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09DF" w14:textId="77777777" w:rsidR="00C4177A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>ESERCITAZIONE 0</w:t>
      </w:r>
      <w:r w:rsidR="00D07778">
        <w:rPr>
          <w:rFonts w:ascii="Arial" w:hAnsi="Arial" w:cs="Arial"/>
          <w:b/>
          <w:sz w:val="32"/>
          <w:szCs w:val="32"/>
          <w:lang w:val="it-IT"/>
        </w:rPr>
        <w:t>2</w:t>
      </w:r>
      <w:r w:rsidRPr="006E3DF5">
        <w:rPr>
          <w:rFonts w:ascii="Arial" w:hAnsi="Arial" w:cs="Arial"/>
          <w:b/>
          <w:sz w:val="32"/>
          <w:szCs w:val="32"/>
          <w:lang w:val="it-IT"/>
        </w:rPr>
        <w:t xml:space="preserve"> – MISURE </w:t>
      </w:r>
      <w:r w:rsidR="00C343C7">
        <w:rPr>
          <w:rFonts w:ascii="Arial" w:hAnsi="Arial" w:cs="Arial"/>
          <w:b/>
          <w:sz w:val="32"/>
          <w:szCs w:val="32"/>
          <w:lang w:val="it-IT"/>
        </w:rPr>
        <w:t>SEGNALI ELEMENTARI</w:t>
      </w:r>
    </w:p>
    <w:p w14:paraId="647D819B" w14:textId="77777777"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24903B11" w14:textId="77777777" w:rsidR="00C343C7" w:rsidRPr="00C343C7" w:rsidRDefault="00DE5080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1.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frequenza e ampiezza di un segnale sinusoidale</w:t>
      </w:r>
    </w:p>
    <w:p w14:paraId="4C36C68E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C6C0515" w14:textId="77777777" w:rsidR="00CB072C" w:rsidRDefault="00CB072C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070BEC1F" w14:textId="40FE58D4" w:rsidR="007A1293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Utilizzare il sintetizzatore </w:t>
      </w:r>
      <w:r w:rsidR="008C1CCD">
        <w:rPr>
          <w:rFonts w:ascii="Arial" w:hAnsi="Arial" w:cs="Arial"/>
          <w:color w:val="000000"/>
          <w:sz w:val="28"/>
          <w:szCs w:val="28"/>
          <w:lang w:val="it-IT"/>
        </w:rPr>
        <w:t>ROHDE&amp;SCHWARZ SML03 9kHz 3.3 GHz</w:t>
      </w:r>
      <w:r w:rsidR="00B96717">
        <w:rPr>
          <w:rFonts w:ascii="Arial" w:hAnsi="Arial" w:cs="Arial"/>
          <w:color w:val="000000"/>
          <w:sz w:val="28"/>
          <w:szCs w:val="28"/>
          <w:lang w:val="it-IT"/>
        </w:rPr>
        <w:t xml:space="preserve"> o </w:t>
      </w:r>
      <w:r w:rsidR="004A1293">
        <w:rPr>
          <w:rFonts w:ascii="Arial" w:hAnsi="Arial" w:cs="Arial"/>
          <w:color w:val="000000"/>
          <w:sz w:val="28"/>
          <w:szCs w:val="28"/>
          <w:lang w:val="it-IT"/>
        </w:rPr>
        <w:t>Agilent E4432B 250 kHz – 3.0 GHz</w:t>
      </w:r>
      <w:r w:rsidR="00AA0769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AA0769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per </w:t>
      </w:r>
      <w:r w:rsidR="00AA0769">
        <w:rPr>
          <w:rFonts w:ascii="Arial" w:hAnsi="Arial" w:cs="Arial"/>
          <w:color w:val="000000"/>
          <w:sz w:val="28"/>
          <w:szCs w:val="28"/>
          <w:lang w:val="it-IT"/>
        </w:rPr>
        <w:t>generare</w:t>
      </w:r>
      <w:r w:rsidR="00AA0769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u</w:t>
      </w:r>
      <w:r w:rsidR="00AA0769">
        <w:rPr>
          <w:rFonts w:ascii="Arial" w:hAnsi="Arial" w:cs="Arial"/>
          <w:color w:val="000000"/>
          <w:sz w:val="28"/>
          <w:szCs w:val="28"/>
          <w:lang w:val="it-IT"/>
        </w:rPr>
        <w:t>n segnale sinusoidale (1 GHz, 0</w:t>
      </w:r>
      <w:r w:rsidR="00AA0769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dBm)</w:t>
      </w:r>
      <w:r w:rsidR="00AA0769">
        <w:rPr>
          <w:rFonts w:ascii="Arial" w:hAnsi="Arial" w:cs="Arial"/>
          <w:color w:val="000000"/>
          <w:sz w:val="28"/>
          <w:szCs w:val="28"/>
          <w:lang w:val="it-IT"/>
        </w:rPr>
        <w:t xml:space="preserve"> o</w:t>
      </w:r>
      <w:r w:rsidR="0034735A">
        <w:rPr>
          <w:rFonts w:ascii="Arial" w:hAnsi="Arial" w:cs="Arial"/>
          <w:color w:val="000000"/>
          <w:sz w:val="28"/>
          <w:szCs w:val="28"/>
          <w:lang w:val="it-IT"/>
        </w:rPr>
        <w:t xml:space="preserve">ppure alimentare il VCO ZX95 , Vcc = </w:t>
      </w:r>
      <w:r w:rsidR="00AA0769">
        <w:rPr>
          <w:rFonts w:ascii="Arial" w:hAnsi="Arial" w:cs="Arial"/>
          <w:color w:val="000000"/>
          <w:sz w:val="28"/>
          <w:szCs w:val="28"/>
          <w:lang w:val="it-IT"/>
        </w:rPr>
        <w:t>5V</w:t>
      </w:r>
      <w:r w:rsidR="0034735A">
        <w:rPr>
          <w:rFonts w:ascii="Arial" w:hAnsi="Arial" w:cs="Arial"/>
          <w:color w:val="000000"/>
          <w:sz w:val="28"/>
          <w:szCs w:val="28"/>
          <w:lang w:val="it-IT"/>
        </w:rPr>
        <w:t xml:space="preserve">, Vbias = 1.9V per generare un segnale sinusoidale (1 GHz, </w:t>
      </w:r>
      <w:r w:rsidR="00460C10">
        <w:rPr>
          <w:rFonts w:ascii="Arial" w:hAnsi="Arial" w:cs="Arial"/>
          <w:color w:val="000000"/>
          <w:sz w:val="28"/>
          <w:szCs w:val="28"/>
          <w:lang w:val="it-IT"/>
        </w:rPr>
        <w:sym w:font="Symbol" w:char="F07E"/>
      </w:r>
      <w:r w:rsidR="00460C10"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34735A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dBm)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. Collegare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generatore</w:t>
      </w:r>
      <w:r w:rsidR="00AA0769">
        <w:rPr>
          <w:rFonts w:ascii="Arial" w:hAnsi="Arial" w:cs="Arial"/>
          <w:color w:val="000000"/>
          <w:sz w:val="28"/>
          <w:szCs w:val="28"/>
          <w:lang w:val="it-IT"/>
        </w:rPr>
        <w:t>/VCO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6E4311">
        <w:rPr>
          <w:rFonts w:ascii="Arial" w:hAnsi="Arial" w:cs="Arial"/>
          <w:color w:val="000000"/>
          <w:sz w:val="28"/>
          <w:szCs w:val="28"/>
          <w:lang w:val="it-IT"/>
        </w:rPr>
        <w:t>allo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SPA tramite un cavo. </w:t>
      </w:r>
    </w:p>
    <w:p w14:paraId="6F6E0D8B" w14:textId="77777777" w:rsidR="007A1293" w:rsidRDefault="007A1293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C0A74BF" w14:textId="77777777" w:rsidR="006136A4" w:rsidRDefault="006136A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82DA8EA" w14:textId="77777777" w:rsidR="00C255C4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Scegliere le impostazioni pi</w:t>
      </w:r>
      <w:r>
        <w:rPr>
          <w:rFonts w:ascii="Arial" w:hAnsi="Arial" w:cs="Arial"/>
          <w:color w:val="000000"/>
          <w:sz w:val="28"/>
          <w:szCs w:val="28"/>
          <w:lang w:val="it-IT"/>
        </w:rPr>
        <w:t>ù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opportune sullo SPA, in termini di </w:t>
      </w:r>
      <w:r w:rsidR="00C255C4">
        <w:rPr>
          <w:rFonts w:ascii="Arial" w:hAnsi="Arial" w:cs="Arial"/>
          <w:color w:val="000000"/>
          <w:sz w:val="28"/>
          <w:szCs w:val="28"/>
          <w:lang w:val="it-IT"/>
        </w:rPr>
        <w:t>:</w:t>
      </w:r>
    </w:p>
    <w:p w14:paraId="3AB5F7A5" w14:textId="77777777" w:rsidR="00C255C4" w:rsidRPr="00381F98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381F98">
        <w:rPr>
          <w:rFonts w:ascii="Arial" w:hAnsi="Arial" w:cs="Arial"/>
          <w:color w:val="000000"/>
          <w:sz w:val="28"/>
          <w:szCs w:val="28"/>
        </w:rPr>
        <w:t>frequenza</w:t>
      </w:r>
      <w:proofErr w:type="spellEnd"/>
      <w:proofErr w:type="gramEnd"/>
      <w:r w:rsidRPr="00381F98">
        <w:rPr>
          <w:rFonts w:ascii="Arial" w:hAnsi="Arial" w:cs="Arial"/>
          <w:color w:val="000000"/>
          <w:sz w:val="28"/>
          <w:szCs w:val="28"/>
        </w:rPr>
        <w:t xml:space="preserve"> </w:t>
      </w:r>
      <w:r w:rsidR="00C255C4" w:rsidRPr="00381F98">
        <w:rPr>
          <w:rFonts w:ascii="Arial" w:hAnsi="Arial" w:cs="Arial"/>
          <w:color w:val="000000"/>
          <w:sz w:val="28"/>
          <w:szCs w:val="28"/>
        </w:rPr>
        <w:t>(</w:t>
      </w:r>
      <w:r w:rsidR="00C255C4" w:rsidRPr="00381F98">
        <w:rPr>
          <w:rFonts w:ascii="Arial" w:hAnsi="Arial" w:cs="Arial"/>
          <w:b/>
          <w:color w:val="000000"/>
          <w:sz w:val="28"/>
          <w:szCs w:val="28"/>
        </w:rPr>
        <w:t>FREQ -&gt; START , STOP</w:t>
      </w:r>
      <w:r w:rsidR="00C255C4" w:rsidRPr="00381F98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="00C255C4" w:rsidRPr="00381F98">
        <w:rPr>
          <w:rFonts w:ascii="Arial" w:hAnsi="Arial" w:cs="Arial"/>
          <w:color w:val="000000"/>
          <w:sz w:val="28"/>
          <w:szCs w:val="28"/>
        </w:rPr>
        <w:t>Ampiezza</w:t>
      </w:r>
      <w:proofErr w:type="spellEnd"/>
      <w:r w:rsidR="00C255C4" w:rsidRPr="00381F98">
        <w:rPr>
          <w:rFonts w:ascii="Arial" w:hAnsi="Arial" w:cs="Arial"/>
          <w:color w:val="000000"/>
          <w:sz w:val="28"/>
          <w:szCs w:val="28"/>
        </w:rPr>
        <w:t xml:space="preserve"> (</w:t>
      </w:r>
      <w:r w:rsidR="00C255C4" w:rsidRPr="00381F98">
        <w:rPr>
          <w:rFonts w:ascii="Arial" w:hAnsi="Arial" w:cs="Arial"/>
          <w:b/>
          <w:color w:val="000000"/>
          <w:sz w:val="28"/>
          <w:szCs w:val="28"/>
        </w:rPr>
        <w:t>AMPT -&gt; REF LEVEL</w:t>
      </w:r>
      <w:r w:rsidR="00C255C4" w:rsidRPr="00381F98">
        <w:rPr>
          <w:rFonts w:ascii="Arial" w:hAnsi="Arial" w:cs="Arial"/>
          <w:color w:val="000000"/>
          <w:sz w:val="28"/>
          <w:szCs w:val="28"/>
        </w:rPr>
        <w:t xml:space="preserve">) </w:t>
      </w:r>
    </w:p>
    <w:p w14:paraId="71EA3839" w14:textId="77777777" w:rsidR="00C255C4" w:rsidRDefault="00C255C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17BE741" w14:textId="77777777" w:rsidR="006136A4" w:rsidRPr="00381F98" w:rsidRDefault="006136A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9638EE4" w14:textId="77777777" w:rsidR="00C255C4" w:rsidRPr="00E40CA0" w:rsidRDefault="00C255C4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Con l’aiuto dei marker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la frequenza e la potenza del segnale, 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sal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 xml:space="preserve">are i dati </w:t>
      </w:r>
      <w:r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0B6D9859" w14:textId="77777777" w:rsidR="00C255C4" w:rsidRDefault="00C255C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067A47CE" w14:textId="3AB4D233" w:rsidR="00CA6462" w:rsidRDefault="00D53D2F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Fissare lo SPAN a 10 MHz </w:t>
      </w:r>
      <w:r w:rsidR="00284079">
        <w:rPr>
          <w:rFonts w:ascii="Arial" w:hAnsi="Arial" w:cs="Arial"/>
          <w:color w:val="000000"/>
          <w:sz w:val="28"/>
          <w:szCs w:val="28"/>
          <w:lang w:val="it-IT"/>
        </w:rPr>
        <w:t>e Detector = RMS</w:t>
      </w:r>
      <w:r w:rsidR="00EF580B">
        <w:rPr>
          <w:rFonts w:ascii="Arial" w:hAnsi="Arial" w:cs="Arial"/>
          <w:color w:val="000000"/>
          <w:sz w:val="28"/>
          <w:szCs w:val="28"/>
          <w:lang w:val="it-IT"/>
        </w:rPr>
        <w:t xml:space="preserve"> (sul Field Fox si chiama Average)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. F</w:t>
      </w:r>
      <w:r w:rsidR="00CA6462">
        <w:rPr>
          <w:rFonts w:ascii="Arial" w:hAnsi="Arial" w:cs="Arial"/>
          <w:color w:val="000000"/>
          <w:sz w:val="28"/>
          <w:szCs w:val="28"/>
          <w:lang w:val="it-IT"/>
        </w:rPr>
        <w:t>are una tabella RBW – DANL al variare di RBW (</w:t>
      </w:r>
      <w:r w:rsidR="00471FB6">
        <w:rPr>
          <w:rFonts w:ascii="Arial" w:hAnsi="Arial" w:cs="Arial"/>
          <w:color w:val="000000"/>
          <w:sz w:val="28"/>
          <w:szCs w:val="28"/>
          <w:lang w:val="it-IT"/>
        </w:rPr>
        <w:t>300 Hz, 1 kHz, 3 kHz,</w:t>
      </w:r>
      <w:bookmarkStart w:id="0" w:name="_GoBack"/>
      <w:bookmarkEnd w:id="0"/>
      <w:r w:rsidR="00471FB6">
        <w:rPr>
          <w:rFonts w:ascii="Arial" w:hAnsi="Arial" w:cs="Arial"/>
          <w:color w:val="000000"/>
          <w:sz w:val="28"/>
          <w:szCs w:val="28"/>
          <w:lang w:val="it-IT"/>
        </w:rPr>
        <w:t xml:space="preserve"> 10 kHz, 30 kHz, 100 kHz, 300 kHz</w:t>
      </w:r>
      <w:r w:rsidR="00B544B2">
        <w:rPr>
          <w:rFonts w:ascii="Arial" w:hAnsi="Arial" w:cs="Arial"/>
          <w:color w:val="000000"/>
          <w:sz w:val="28"/>
          <w:szCs w:val="28"/>
          <w:lang w:val="it-IT"/>
        </w:rPr>
        <w:t>). V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 xml:space="preserve">alutare il rumore 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a 3 MHz dalla portante</w:t>
      </w:r>
      <w:r w:rsidR="00F16E4D">
        <w:rPr>
          <w:rFonts w:ascii="Arial" w:hAnsi="Arial" w:cs="Arial"/>
          <w:color w:val="000000"/>
          <w:sz w:val="28"/>
          <w:szCs w:val="28"/>
          <w:lang w:val="it-IT"/>
        </w:rPr>
        <w:t xml:space="preserve"> utilizzando la video</w:t>
      </w:r>
      <w:r w:rsidR="00B544B2">
        <w:rPr>
          <w:rFonts w:ascii="Arial" w:hAnsi="Arial" w:cs="Arial"/>
          <w:color w:val="000000"/>
          <w:sz w:val="28"/>
          <w:szCs w:val="28"/>
          <w:lang w:val="it-IT"/>
        </w:rPr>
        <w:t xml:space="preserve">BW che consente una lettura stabile (minore di 1/10 della RBW) </w:t>
      </w:r>
      <w:r w:rsidR="00D55EC0">
        <w:rPr>
          <w:rFonts w:ascii="Arial" w:hAnsi="Arial" w:cs="Arial"/>
          <w:color w:val="000000"/>
          <w:sz w:val="28"/>
          <w:szCs w:val="28"/>
          <w:lang w:val="it-IT"/>
        </w:rPr>
        <w:t>(commentare il risultato)</w:t>
      </w:r>
      <w:r w:rsidR="00CA6462">
        <w:rPr>
          <w:rFonts w:ascii="Arial" w:hAnsi="Arial" w:cs="Arial"/>
          <w:color w:val="000000"/>
          <w:sz w:val="28"/>
          <w:szCs w:val="28"/>
          <w:lang w:val="it-IT"/>
        </w:rPr>
        <w:t xml:space="preserve">. </w:t>
      </w:r>
      <w:r w:rsidR="00CA646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C216987" w14:textId="77777777" w:rsidR="008932A2" w:rsidRDefault="008932A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8DA22A7" w14:textId="77777777"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73704CDD" w14:textId="77777777" w:rsidR="00C343C7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>2</w:t>
      </w:r>
      <w:r w:rsidR="00DE5080"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un segnale modulato in ampiezza con un segnale sinusoidale</w:t>
      </w:r>
    </w:p>
    <w:p w14:paraId="36419F37" w14:textId="77777777"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0E85CE3C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s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intetizzatore </w:t>
      </w:r>
      <w:r w:rsidR="004A1293">
        <w:rPr>
          <w:rFonts w:ascii="Arial" w:hAnsi="Arial" w:cs="Arial"/>
          <w:color w:val="000000"/>
          <w:sz w:val="28"/>
          <w:szCs w:val="28"/>
          <w:lang w:val="it-IT"/>
        </w:rPr>
        <w:t xml:space="preserve">(ROHDE&amp;SCHWARZ SML03 9kHz 3.3 GHz o Agilent E4432B 250 kHz – 3.0 GHz)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ha la possibilità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 generare un segnale modulato in ampiezza con segnale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sinusoidale; le impostazioni sono riportate di seguito.</w:t>
      </w:r>
    </w:p>
    <w:p w14:paraId="0DF2E821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Impostazioni generatore di segnale (sintetizzatore).</w:t>
      </w:r>
    </w:p>
    <w:p w14:paraId="061A7337" w14:textId="77777777" w:rsidR="00F07BCF" w:rsidRPr="00C343C7" w:rsidRDefault="00F07BCF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ABFEFA3" w14:textId="77777777" w:rsidR="003B6451" w:rsidRPr="00C343C7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Frequenza portante 1 GHz</w:t>
      </w:r>
    </w:p>
    <w:p w14:paraId="70591C26" w14:textId="77777777" w:rsidR="003B6451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Intensità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-10 dBm </w:t>
      </w:r>
    </w:p>
    <w:p w14:paraId="2599D923" w14:textId="77777777" w:rsidR="00C343C7" w:rsidRPr="00C343C7" w:rsidRDefault="00C343C7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Modulazione AM</w:t>
      </w:r>
    </w:p>
    <w:p w14:paraId="1A2BECF5" w14:textId="77777777"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AM depth 15%</w:t>
      </w:r>
    </w:p>
    <w:p w14:paraId="222E334B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Frequenza segnale modulante 3 kHz</w:t>
      </w:r>
    </w:p>
    <w:p w14:paraId="6172983D" w14:textId="77777777" w:rsidR="00C80CC7" w:rsidRDefault="00C80CC7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04474DC1" w14:textId="77777777" w:rsidR="006136A4" w:rsidRDefault="006136A4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E7EA6AD" w14:textId="12F868F4" w:rsidR="00E40CA0" w:rsidRPr="00E40CA0" w:rsidRDefault="00A70BD8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Visualizzare il segnale sullo SPA. Con l’aiuto dei marker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misurare: frequenza e potenza della portante, frequenza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e potenza delle bande laterali,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modulazione.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>alutare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sfruttando la funzione </w:t>
      </w:r>
      <w:r w:rsidR="002F1652">
        <w:rPr>
          <w:rFonts w:ascii="Arial" w:hAnsi="Arial" w:cs="Arial"/>
          <w:color w:val="000000"/>
          <w:sz w:val="28"/>
          <w:szCs w:val="28"/>
          <w:lang w:val="it-IT"/>
        </w:rPr>
        <w:t xml:space="preserve">MEAS -&gt;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MOD. DEPTH</w:t>
      </w:r>
      <w:r w:rsidR="00BF6790">
        <w:rPr>
          <w:rFonts w:ascii="Arial" w:hAnsi="Arial" w:cs="Arial"/>
          <w:color w:val="000000"/>
          <w:sz w:val="28"/>
          <w:szCs w:val="28"/>
          <w:lang w:val="it-IT"/>
        </w:rPr>
        <w:t xml:space="preserve"> (con il FieldFox non c’è questa opzione)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="00281A90">
        <w:rPr>
          <w:rFonts w:ascii="Arial" w:hAnsi="Arial" w:cs="Arial"/>
          <w:color w:val="000000"/>
          <w:sz w:val="28"/>
          <w:szCs w:val="28"/>
          <w:lang w:val="it-IT"/>
        </w:rPr>
        <w:t xml:space="preserve"> salvare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i dati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0263AA">
        <w:rPr>
          <w:rFonts w:ascii="Arial" w:hAnsi="Arial" w:cs="Arial"/>
          <w:color w:val="000000"/>
          <w:sz w:val="28"/>
          <w:szCs w:val="28"/>
          <w:lang w:val="it-IT"/>
        </w:rPr>
        <w:t xml:space="preserve">e valutare analiticamente l’indice di modulazione.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  <w:r w:rsidR="00BF6790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. </w:t>
      </w:r>
    </w:p>
    <w:p w14:paraId="1BCD1237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54099E1" w14:textId="77777777"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A5C14AC" w14:textId="2D50F30A" w:rsidR="00E40CA0" w:rsidRPr="00E40CA0" w:rsidRDefault="00A70BD8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2. Provare ora a modificare la frequenza della modulante da 3 a 6 e a 9 kHz e visualizzare sul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display come le bande laterali si allontanino dalla portante. Riportare i grafici significativi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sulla relazione.</w:t>
      </w:r>
      <w:r w:rsidR="00E40CA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991CC58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9593F35" w14:textId="77777777"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1FDABC2F" w14:textId="158887E6" w:rsidR="00C343C7" w:rsidRDefault="00A70BD8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3. Visualizzare l’inviluppo del segnale modulato AM, portand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o lo SPA a lavorare in modalità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SPAN ZERO. Riportare la frequenza della modulante a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3 kHz e impostare la profondità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 modulazione al 30%. Lo SPA deve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 xml:space="preserve"> avere le seguenti impostazioni:</w:t>
      </w:r>
    </w:p>
    <w:p w14:paraId="25720814" w14:textId="77777777"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2ACB92A" w14:textId="77777777"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57484830" w14:textId="5204E990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Impostazioni dell’analizzatore di spettro </w:t>
      </w:r>
    </w:p>
    <w:p w14:paraId="0B0641AB" w14:textId="77777777" w:rsidR="000974FE" w:rsidRPr="00C343C7" w:rsidRDefault="000974FE" w:rsidP="00097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343C7">
        <w:rPr>
          <w:rFonts w:ascii="Arial" w:hAnsi="Arial" w:cs="Arial"/>
          <w:color w:val="000000"/>
          <w:sz w:val="28"/>
          <w:szCs w:val="28"/>
        </w:rPr>
        <w:t>Central Frequency 1 GHz Detector Max Peak</w:t>
      </w:r>
    </w:p>
    <w:p w14:paraId="0A11E3A3" w14:textId="77777777" w:rsidR="00C343C7" w:rsidRPr="00CA3B09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Resolution BW 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10 kHz (deve includere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i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3 picchi del segnale)</w:t>
      </w:r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Span zero</w:t>
      </w:r>
    </w:p>
    <w:p w14:paraId="6B56A5A0" w14:textId="77777777" w:rsidR="00C343C7" w:rsidRPr="000974FE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0974FE">
        <w:rPr>
          <w:rFonts w:ascii="Arial" w:hAnsi="Arial" w:cs="Arial"/>
          <w:color w:val="000000"/>
          <w:sz w:val="28"/>
          <w:szCs w:val="28"/>
          <w:lang w:val="it-IT"/>
        </w:rPr>
        <w:t>Range Linear</w:t>
      </w:r>
    </w:p>
    <w:p w14:paraId="761CDAEA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Video trigger serve per visualizzare un segnale stazionario.</w:t>
      </w:r>
    </w:p>
    <w:p w14:paraId="4C074382" w14:textId="77777777" w:rsidR="004E6C44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DB5BFD9" w14:textId="77777777" w:rsidR="00355E72" w:rsidRPr="00C343C7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508DB7B4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Per verificare che state visualizzando correttamente 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’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inviluppo, basta posizionare 2 marker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su due creste consecutive e verificare la frequenza del segnale modulante.</w:t>
      </w:r>
    </w:p>
    <w:p w14:paraId="67CD665B" w14:textId="77777777" w:rsidR="004E6C44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25EB8FE" w14:textId="4BE315B0" w:rsidR="003928D1" w:rsidRPr="00E40CA0" w:rsidRDefault="003928D1" w:rsidP="00392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3928D1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26EBBC0C" w14:textId="77777777"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C99CEAF" w14:textId="77777777" w:rsidR="00B1538F" w:rsidRDefault="00B1538F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739ADD7F" w14:textId="77777777" w:rsidR="007F54FA" w:rsidRDefault="007F54FA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17304DBF" w14:textId="77777777"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3234E90" w14:textId="77777777"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C89AA4D" w14:textId="77777777"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78572A74" w14:textId="77777777" w:rsidR="00C255C4" w:rsidRPr="00C343C7" w:rsidRDefault="00C255C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304A64B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246C525B" w14:textId="77777777" w:rsidR="00355E72" w:rsidRDefault="00355E72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lastRenderedPageBreak/>
        <w:t xml:space="preserve">3. </w:t>
      </w:r>
      <w:r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Spettro di segnali elementari</w:t>
      </w:r>
    </w:p>
    <w:p w14:paraId="6AA02EFE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14:paraId="1E37C07C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Utilizzare il generatore di funzione (</w:t>
      </w:r>
      <w:r>
        <w:rPr>
          <w:rFonts w:ascii="Arial" w:hAnsi="Arial" w:cs="Arial"/>
          <w:color w:val="000000"/>
          <w:sz w:val="28"/>
          <w:szCs w:val="28"/>
          <w:lang w:val="it-IT"/>
        </w:rPr>
        <w:t>Agilent 33120A o HP811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1</w:t>
      </w:r>
      <w:r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) per generare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i segnali. Selezionare la frequenza di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100 kHz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e Ampiezza 1 V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. Usare i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connettori per misurare sia il segnale con l’oscilloscopio che con lo SPA.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In particolare vanno eseguite le seguenti misure:</w:t>
      </w:r>
    </w:p>
    <w:p w14:paraId="5BE01256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E2C5D69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7085BC3" w14:textId="69A334BD" w:rsidR="00355E72" w:rsidRDefault="00A70BD8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Generare la sinusoide, v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isualizzare prima sull’oscilloscopio e poi misurarne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lo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spettro con lo SPA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 Che legame c’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è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tra l’ampiezza della sinusoide che si legge sull’oscilloscopio e la potenza in dBm che leggo sull’analizzatore di spettro ?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  <w:r w:rsidR="00355E72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</w:p>
    <w:p w14:paraId="26B520C8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0DB76370" w14:textId="52FC0F74" w:rsidR="00355E72" w:rsidRPr="00E40CA0" w:rsidRDefault="00A70BD8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2. </w:t>
      </w:r>
      <w:r w:rsidR="00636EC3">
        <w:rPr>
          <w:rFonts w:ascii="Arial" w:hAnsi="Arial" w:cs="Arial"/>
          <w:color w:val="000000"/>
          <w:sz w:val="28"/>
          <w:szCs w:val="28"/>
          <w:lang w:val="it-IT"/>
        </w:rPr>
        <w:t>G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enerare un’onda quadra.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con lo SPA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ampiezza e frequenza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dei primi 4 picchi del segnale.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4F6E7DCD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5CDD1190" w14:textId="60D3D166" w:rsidR="00355E72" w:rsidRPr="00E40CA0" w:rsidRDefault="00A70BD8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3. Confrontare con le attese teoriche (nella relazione riportare la formula analitica della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trasformata di Fourier).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27F7B754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540C836" w14:textId="7A685AD5" w:rsidR="00355E72" w:rsidRPr="00E40CA0" w:rsidRDefault="00A70BD8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4. Confrontare con i risultati di una FFT (per esempio FourierPlay.m)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(VEDI MANUALE MATLAB)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014DB063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1C74879B" w14:textId="77777777"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D82FD48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Nella relazione riportare anche una tabella sintetica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di confronto tra 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punti 2-3-4.</w:t>
      </w:r>
    </w:p>
    <w:p w14:paraId="653B8C6E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887553E" w14:textId="77777777"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ADDF9F9" w14:textId="6F0DED99" w:rsidR="00355E72" w:rsidRDefault="00A70BD8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.5 Ripetere con onda triangolare.</w:t>
      </w:r>
    </w:p>
    <w:p w14:paraId="70CBA61D" w14:textId="77777777" w:rsidR="006667F6" w:rsidRPr="00C343C7" w:rsidRDefault="006667F6" w:rsidP="00F71F94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6667F6" w:rsidRPr="00C343C7" w:rsidSect="00A23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F105" w14:textId="77777777" w:rsidR="00EE190F" w:rsidRDefault="00EE190F" w:rsidP="005A2226">
      <w:pPr>
        <w:spacing w:after="0" w:line="240" w:lineRule="auto"/>
      </w:pPr>
      <w:r>
        <w:separator/>
      </w:r>
    </w:p>
  </w:endnote>
  <w:endnote w:type="continuationSeparator" w:id="0">
    <w:p w14:paraId="618D3438" w14:textId="77777777" w:rsidR="00EE190F" w:rsidRDefault="00EE190F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179F" w14:textId="77777777" w:rsidR="005A2226" w:rsidRDefault="005A2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1C3AC440" w14:textId="77777777" w:rsidR="005A2226" w:rsidRPr="005A2226" w:rsidRDefault="00A23A94">
        <w:pPr>
          <w:pStyle w:val="Footer"/>
          <w:jc w:val="center"/>
          <w:rPr>
            <w:rFonts w:ascii="Arial" w:hAnsi="Arial" w:cs="Arial"/>
            <w:b/>
            <w:sz w:val="28"/>
            <w:szCs w:val="28"/>
          </w:rPr>
        </w:pPr>
        <w:r w:rsidRPr="005A2226">
          <w:rPr>
            <w:rFonts w:ascii="Arial" w:hAnsi="Arial" w:cs="Arial"/>
            <w:b/>
            <w:sz w:val="28"/>
            <w:szCs w:val="28"/>
          </w:rPr>
          <w:fldChar w:fldCharType="begin"/>
        </w:r>
        <w:r w:rsidR="005A2226" w:rsidRPr="005A2226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5A2226">
          <w:rPr>
            <w:rFonts w:ascii="Arial" w:hAnsi="Arial" w:cs="Arial"/>
            <w:b/>
            <w:sz w:val="28"/>
            <w:szCs w:val="28"/>
          </w:rPr>
          <w:fldChar w:fldCharType="separate"/>
        </w:r>
        <w:r w:rsidR="00471FB6" w:rsidRPr="00471FB6">
          <w:rPr>
            <w:rFonts w:ascii="Arial" w:hAnsi="Arial" w:cs="Arial"/>
            <w:b/>
            <w:noProof/>
            <w:sz w:val="28"/>
            <w:szCs w:val="28"/>
            <w:lang w:val="it-IT"/>
          </w:rPr>
          <w:t>3</w:t>
        </w:r>
        <w:r w:rsidRPr="005A2226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14:paraId="15879CED" w14:textId="77777777" w:rsidR="005A2226" w:rsidRDefault="005A2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2A441" w14:textId="77777777" w:rsidR="005A2226" w:rsidRDefault="005A2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069A" w14:textId="77777777" w:rsidR="00EE190F" w:rsidRDefault="00EE190F" w:rsidP="005A2226">
      <w:pPr>
        <w:spacing w:after="0" w:line="240" w:lineRule="auto"/>
      </w:pPr>
      <w:r>
        <w:separator/>
      </w:r>
    </w:p>
  </w:footnote>
  <w:footnote w:type="continuationSeparator" w:id="0">
    <w:p w14:paraId="6C60D06E" w14:textId="77777777" w:rsidR="00EE190F" w:rsidRDefault="00EE190F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31C1" w14:textId="77777777" w:rsidR="005A2226" w:rsidRDefault="005A2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9B0A" w14:textId="77777777" w:rsidR="005A2226" w:rsidRDefault="005A2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510DB" w14:textId="77777777" w:rsidR="005A2226" w:rsidRDefault="005A2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6F"/>
    <w:rsid w:val="000240E7"/>
    <w:rsid w:val="000263AA"/>
    <w:rsid w:val="00030FC0"/>
    <w:rsid w:val="00032DF6"/>
    <w:rsid w:val="000347CB"/>
    <w:rsid w:val="00087F46"/>
    <w:rsid w:val="000937BB"/>
    <w:rsid w:val="000974FE"/>
    <w:rsid w:val="000A3CD3"/>
    <w:rsid w:val="00122F9F"/>
    <w:rsid w:val="001D2A97"/>
    <w:rsid w:val="001F1A13"/>
    <w:rsid w:val="00254180"/>
    <w:rsid w:val="00281A90"/>
    <w:rsid w:val="00284079"/>
    <w:rsid w:val="002901F1"/>
    <w:rsid w:val="002F1652"/>
    <w:rsid w:val="0034735A"/>
    <w:rsid w:val="00355E72"/>
    <w:rsid w:val="003721A1"/>
    <w:rsid w:val="00381F98"/>
    <w:rsid w:val="003928D1"/>
    <w:rsid w:val="003A23A5"/>
    <w:rsid w:val="003B6451"/>
    <w:rsid w:val="003D239E"/>
    <w:rsid w:val="00444F5A"/>
    <w:rsid w:val="00460C10"/>
    <w:rsid w:val="00471FB6"/>
    <w:rsid w:val="004A1293"/>
    <w:rsid w:val="004D545E"/>
    <w:rsid w:val="004E6C44"/>
    <w:rsid w:val="00532EE2"/>
    <w:rsid w:val="005367C1"/>
    <w:rsid w:val="00572D43"/>
    <w:rsid w:val="005A2226"/>
    <w:rsid w:val="006136A4"/>
    <w:rsid w:val="006223D0"/>
    <w:rsid w:val="00636EC3"/>
    <w:rsid w:val="006667F6"/>
    <w:rsid w:val="006773D1"/>
    <w:rsid w:val="0069469B"/>
    <w:rsid w:val="00696E5A"/>
    <w:rsid w:val="006B0234"/>
    <w:rsid w:val="006D05A0"/>
    <w:rsid w:val="006E3DF5"/>
    <w:rsid w:val="006E4311"/>
    <w:rsid w:val="00736A97"/>
    <w:rsid w:val="00796ED3"/>
    <w:rsid w:val="007A0B6F"/>
    <w:rsid w:val="007A1293"/>
    <w:rsid w:val="007A1879"/>
    <w:rsid w:val="007C023B"/>
    <w:rsid w:val="007F54FA"/>
    <w:rsid w:val="00804D28"/>
    <w:rsid w:val="008172F0"/>
    <w:rsid w:val="00822ECD"/>
    <w:rsid w:val="00824881"/>
    <w:rsid w:val="00842BF8"/>
    <w:rsid w:val="008615B3"/>
    <w:rsid w:val="00864353"/>
    <w:rsid w:val="008836D0"/>
    <w:rsid w:val="008932A2"/>
    <w:rsid w:val="008C1CCD"/>
    <w:rsid w:val="008C704A"/>
    <w:rsid w:val="008E48EE"/>
    <w:rsid w:val="008F7226"/>
    <w:rsid w:val="00953DF2"/>
    <w:rsid w:val="00961BCF"/>
    <w:rsid w:val="0099144F"/>
    <w:rsid w:val="009C2F4F"/>
    <w:rsid w:val="00A23A94"/>
    <w:rsid w:val="00A42187"/>
    <w:rsid w:val="00A61667"/>
    <w:rsid w:val="00A70BD8"/>
    <w:rsid w:val="00A7276B"/>
    <w:rsid w:val="00A844A8"/>
    <w:rsid w:val="00A90E16"/>
    <w:rsid w:val="00AA0769"/>
    <w:rsid w:val="00AA62F5"/>
    <w:rsid w:val="00AC290D"/>
    <w:rsid w:val="00AD35F7"/>
    <w:rsid w:val="00B01D42"/>
    <w:rsid w:val="00B01F50"/>
    <w:rsid w:val="00B1538F"/>
    <w:rsid w:val="00B250D5"/>
    <w:rsid w:val="00B3559B"/>
    <w:rsid w:val="00B43F11"/>
    <w:rsid w:val="00B544B2"/>
    <w:rsid w:val="00B93742"/>
    <w:rsid w:val="00B93D29"/>
    <w:rsid w:val="00B96717"/>
    <w:rsid w:val="00BB3132"/>
    <w:rsid w:val="00BC094A"/>
    <w:rsid w:val="00BD2EC7"/>
    <w:rsid w:val="00BF6790"/>
    <w:rsid w:val="00C14ECE"/>
    <w:rsid w:val="00C255C4"/>
    <w:rsid w:val="00C343C7"/>
    <w:rsid w:val="00C4177A"/>
    <w:rsid w:val="00C80CC7"/>
    <w:rsid w:val="00C91FB0"/>
    <w:rsid w:val="00CA3B09"/>
    <w:rsid w:val="00CA6462"/>
    <w:rsid w:val="00CB072C"/>
    <w:rsid w:val="00CE2DDF"/>
    <w:rsid w:val="00CF3189"/>
    <w:rsid w:val="00D07778"/>
    <w:rsid w:val="00D22066"/>
    <w:rsid w:val="00D45DCC"/>
    <w:rsid w:val="00D526D1"/>
    <w:rsid w:val="00D53D2F"/>
    <w:rsid w:val="00D55EC0"/>
    <w:rsid w:val="00D71F36"/>
    <w:rsid w:val="00D82426"/>
    <w:rsid w:val="00DB6A02"/>
    <w:rsid w:val="00DC7894"/>
    <w:rsid w:val="00DE5080"/>
    <w:rsid w:val="00E00712"/>
    <w:rsid w:val="00E00996"/>
    <w:rsid w:val="00E40CA0"/>
    <w:rsid w:val="00E65C53"/>
    <w:rsid w:val="00E91A94"/>
    <w:rsid w:val="00E94BAF"/>
    <w:rsid w:val="00E95958"/>
    <w:rsid w:val="00E95E5E"/>
    <w:rsid w:val="00ED4D74"/>
    <w:rsid w:val="00ED745C"/>
    <w:rsid w:val="00EE190F"/>
    <w:rsid w:val="00EF09A7"/>
    <w:rsid w:val="00EF50FE"/>
    <w:rsid w:val="00EF580B"/>
    <w:rsid w:val="00F07BCF"/>
    <w:rsid w:val="00F16E4D"/>
    <w:rsid w:val="00F50899"/>
    <w:rsid w:val="00F53B00"/>
    <w:rsid w:val="00F71F94"/>
    <w:rsid w:val="00F9695F"/>
    <w:rsid w:val="00FA4B22"/>
    <w:rsid w:val="00FE2C7E"/>
    <w:rsid w:val="00FE6D84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EC855"/>
  <w15:docId w15:val="{51086972-5FE9-4798-8379-CC4EB5D6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26"/>
  </w:style>
  <w:style w:type="paragraph" w:styleId="Footer">
    <w:name w:val="footer"/>
    <w:basedOn w:val="Normal"/>
    <w:link w:val="Foot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26"/>
  </w:style>
  <w:style w:type="character" w:styleId="CommentReference">
    <w:name w:val="annotation reference"/>
    <w:basedOn w:val="DefaultParagraphFont"/>
    <w:uiPriority w:val="99"/>
    <w:semiHidden/>
    <w:unhideWhenUsed/>
    <w:rsid w:val="005367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Pcpisa</dc:creator>
  <cp:lastModifiedBy>RF Measurement</cp:lastModifiedBy>
  <cp:revision>14</cp:revision>
  <cp:lastPrinted>2015-10-06T15:47:00Z</cp:lastPrinted>
  <dcterms:created xsi:type="dcterms:W3CDTF">2015-10-14T15:43:00Z</dcterms:created>
  <dcterms:modified xsi:type="dcterms:W3CDTF">2015-10-22T09:52:00Z</dcterms:modified>
</cp:coreProperties>
</file>