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78FB87" w14:textId="77777777" w:rsidR="003C557A" w:rsidRPr="003C557A" w:rsidRDefault="003C557A" w:rsidP="003C557A">
      <w:pPr>
        <w:jc w:val="center"/>
        <w:rPr>
          <w:rFonts w:ascii="Arial" w:hAnsi="Arial" w:cs="Arial"/>
          <w:b/>
          <w:sz w:val="32"/>
          <w:szCs w:val="32"/>
        </w:rPr>
      </w:pPr>
      <w:r w:rsidRPr="003C557A">
        <w:rPr>
          <w:rFonts w:ascii="Arial" w:hAnsi="Arial" w:cs="Arial"/>
          <w:b/>
          <w:sz w:val="32"/>
          <w:szCs w:val="32"/>
        </w:rPr>
        <w:t>PRACTICE 05</w:t>
      </w:r>
    </w:p>
    <w:p w14:paraId="1F564EAD" w14:textId="355EF931" w:rsidR="003C557A" w:rsidRPr="003C557A" w:rsidRDefault="003C557A" w:rsidP="003C557A">
      <w:pPr>
        <w:jc w:val="center"/>
        <w:rPr>
          <w:rFonts w:ascii="Arial" w:hAnsi="Arial" w:cs="Arial"/>
          <w:b/>
          <w:sz w:val="32"/>
          <w:szCs w:val="32"/>
        </w:rPr>
      </w:pPr>
      <w:r w:rsidRPr="003C557A">
        <w:rPr>
          <w:rFonts w:ascii="Arial" w:hAnsi="Arial" w:cs="Arial"/>
          <w:b/>
          <w:sz w:val="32"/>
          <w:szCs w:val="32"/>
        </w:rPr>
        <w:t>REFLECT</w:t>
      </w:r>
      <w:r w:rsidR="00BA34E2">
        <w:rPr>
          <w:rFonts w:ascii="Arial" w:hAnsi="Arial" w:cs="Arial"/>
          <w:b/>
          <w:sz w:val="32"/>
          <w:szCs w:val="32"/>
        </w:rPr>
        <w:t>ION MEASUREMENTS ON RF CAVITIES</w:t>
      </w:r>
    </w:p>
    <w:p w14:paraId="4D14F426" w14:textId="2FB08286" w:rsidR="003C557A" w:rsidRPr="00B74DB3" w:rsidRDefault="00CE65A1" w:rsidP="003C557A">
      <w:pPr>
        <w:jc w:val="center"/>
        <w:rPr>
          <w:rFonts w:ascii="Arial" w:hAnsi="Arial" w:cs="Arial"/>
          <w:b/>
          <w:sz w:val="28"/>
          <w:szCs w:val="32"/>
          <w:lang w:val="en-GB"/>
        </w:rPr>
      </w:pPr>
      <w:r>
        <w:rPr>
          <w:rFonts w:ascii="Arial" w:hAnsi="Arial" w:cs="Arial"/>
          <w:b/>
          <w:sz w:val="28"/>
          <w:szCs w:val="32"/>
          <w:lang w:val="en-GB"/>
        </w:rPr>
        <w:t>INSTRUMENT</w:t>
      </w:r>
      <w:r w:rsidR="003C557A" w:rsidRPr="00B74DB3">
        <w:rPr>
          <w:rFonts w:ascii="Arial" w:hAnsi="Arial" w:cs="Arial"/>
          <w:b/>
          <w:sz w:val="28"/>
          <w:szCs w:val="32"/>
          <w:lang w:val="en-GB"/>
        </w:rPr>
        <w:t>: FieldFox (30 kHz – 14 GHz)</w:t>
      </w:r>
    </w:p>
    <w:p w14:paraId="42CACD57" w14:textId="738C10BB" w:rsidR="003C557A" w:rsidRPr="003C557A" w:rsidRDefault="0088468E" w:rsidP="003C557A">
      <w:pPr>
        <w:tabs>
          <w:tab w:val="left" w:pos="2108"/>
          <w:tab w:val="center" w:pos="4815"/>
        </w:tabs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color w:val="FF0000"/>
          <w:sz w:val="32"/>
          <w:szCs w:val="32"/>
        </w:rPr>
        <w:t>Electronic calibration</w:t>
      </w:r>
      <w:r w:rsidR="00F21521">
        <w:rPr>
          <w:rFonts w:ascii="Arial" w:hAnsi="Arial" w:cs="Arial"/>
          <w:b/>
          <w:color w:val="FF0000"/>
          <w:sz w:val="32"/>
          <w:szCs w:val="32"/>
        </w:rPr>
        <w:t xml:space="preserve"> – 801</w:t>
      </w:r>
      <w:r w:rsidR="00453EFF">
        <w:rPr>
          <w:rFonts w:ascii="Arial" w:hAnsi="Arial" w:cs="Arial"/>
          <w:b/>
          <w:color w:val="FF0000"/>
          <w:sz w:val="32"/>
          <w:szCs w:val="32"/>
        </w:rPr>
        <w:t xml:space="preserve"> points</w:t>
      </w:r>
    </w:p>
    <w:p w14:paraId="0C24DE39" w14:textId="77777777" w:rsidR="003C557A" w:rsidRPr="003C557A" w:rsidRDefault="003C557A" w:rsidP="003C557A">
      <w:pPr>
        <w:rPr>
          <w:rFonts w:ascii="Arial" w:hAnsi="Arial" w:cs="Arial"/>
          <w:sz w:val="28"/>
          <w:szCs w:val="28"/>
        </w:rPr>
      </w:pPr>
      <w:r w:rsidRPr="003C557A">
        <w:rPr>
          <w:rFonts w:ascii="Arial" w:hAnsi="Arial" w:cs="Arial"/>
          <w:b/>
          <w:sz w:val="28"/>
          <w:szCs w:val="28"/>
        </w:rPr>
        <w:t>Premises</w:t>
      </w:r>
    </w:p>
    <w:p w14:paraId="7D6DF2CA" w14:textId="0F63A2DA" w:rsidR="003C557A" w:rsidRPr="003C557A" w:rsidRDefault="00757496" w:rsidP="003C557A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When measuring f0, the calibration is not necessary while </w:t>
      </w:r>
      <w:r w:rsidR="003C557A" w:rsidRPr="003C557A">
        <w:rPr>
          <w:rFonts w:ascii="Arial" w:hAnsi="Arial" w:cs="Arial"/>
          <w:sz w:val="28"/>
          <w:szCs w:val="28"/>
        </w:rPr>
        <w:t xml:space="preserve">it becomes necessary for </w:t>
      </w:r>
      <w:r w:rsidR="003C557A">
        <w:rPr>
          <w:rFonts w:ascii="Arial" w:hAnsi="Arial" w:cs="Arial"/>
          <w:sz w:val="28"/>
          <w:szCs w:val="28"/>
          <w:lang w:val="it-IT"/>
        </w:rPr>
        <w:sym w:font="Symbol" w:char="F062"/>
      </w:r>
      <w:r>
        <w:rPr>
          <w:rFonts w:ascii="Arial" w:hAnsi="Arial" w:cs="Arial"/>
          <w:sz w:val="28"/>
          <w:szCs w:val="28"/>
        </w:rPr>
        <w:t xml:space="preserve"> and Q0 measurements</w:t>
      </w:r>
      <w:r w:rsidR="003C557A" w:rsidRPr="003C557A">
        <w:rPr>
          <w:rFonts w:ascii="Arial" w:hAnsi="Arial" w:cs="Arial"/>
          <w:sz w:val="28"/>
          <w:szCs w:val="28"/>
        </w:rPr>
        <w:t>.</w:t>
      </w:r>
    </w:p>
    <w:p w14:paraId="7E083786" w14:textId="7AE89A1E" w:rsidR="003C557A" w:rsidRPr="003C557A" w:rsidRDefault="003C557A" w:rsidP="003C557A">
      <w:pPr>
        <w:jc w:val="both"/>
        <w:rPr>
          <w:rFonts w:ascii="Arial" w:hAnsi="Arial" w:cs="Arial"/>
          <w:sz w:val="28"/>
          <w:szCs w:val="28"/>
        </w:rPr>
      </w:pPr>
      <w:r w:rsidRPr="00944AC0">
        <w:rPr>
          <w:rFonts w:ascii="Arial" w:hAnsi="Arial" w:cs="Arial"/>
          <w:sz w:val="28"/>
          <w:szCs w:val="28"/>
          <w:u w:val="single"/>
        </w:rPr>
        <w:t>Under</w:t>
      </w:r>
      <w:r w:rsidR="00944AC0" w:rsidRPr="00944AC0">
        <w:rPr>
          <w:rFonts w:ascii="Arial" w:hAnsi="Arial" w:cs="Arial"/>
          <w:sz w:val="28"/>
          <w:szCs w:val="28"/>
          <w:u w:val="single"/>
        </w:rPr>
        <w:t xml:space="preserve"> </w:t>
      </w:r>
      <w:r w:rsidRPr="00944AC0">
        <w:rPr>
          <w:rFonts w:ascii="Arial" w:hAnsi="Arial" w:cs="Arial"/>
          <w:sz w:val="28"/>
          <w:szCs w:val="28"/>
          <w:u w:val="single"/>
        </w:rPr>
        <w:t>coupling</w:t>
      </w:r>
      <w:r w:rsidRPr="003C557A">
        <w:rPr>
          <w:rFonts w:ascii="Arial" w:hAnsi="Arial" w:cs="Arial"/>
          <w:sz w:val="28"/>
          <w:szCs w:val="28"/>
        </w:rPr>
        <w:t xml:space="preserve"> (</w:t>
      </w:r>
      <w:r>
        <w:rPr>
          <w:rFonts w:ascii="Arial" w:hAnsi="Arial" w:cs="Arial"/>
          <w:sz w:val="28"/>
          <w:szCs w:val="28"/>
          <w:lang w:val="it-IT"/>
        </w:rPr>
        <w:sym w:font="Symbol" w:char="F062"/>
      </w:r>
      <w:r w:rsidRPr="003C557A">
        <w:rPr>
          <w:rFonts w:ascii="Arial" w:hAnsi="Arial" w:cs="Arial"/>
          <w:sz w:val="28"/>
          <w:szCs w:val="28"/>
        </w:rPr>
        <w:t xml:space="preserve">&lt;1): the circle in Smith Chart </w:t>
      </w:r>
      <w:r w:rsidRPr="00944AC0">
        <w:rPr>
          <w:rFonts w:ascii="Arial" w:hAnsi="Arial" w:cs="Arial"/>
          <w:b/>
          <w:color w:val="FF0000"/>
          <w:sz w:val="28"/>
          <w:szCs w:val="28"/>
        </w:rPr>
        <w:t>does not include</w:t>
      </w:r>
      <w:r w:rsidRPr="003C557A">
        <w:rPr>
          <w:rFonts w:ascii="Arial" w:hAnsi="Arial" w:cs="Arial"/>
          <w:sz w:val="28"/>
          <w:szCs w:val="28"/>
        </w:rPr>
        <w:t xml:space="preserve"> the origin.</w:t>
      </w:r>
    </w:p>
    <w:p w14:paraId="1C471188" w14:textId="486D7A64" w:rsidR="003C557A" w:rsidRPr="003C557A" w:rsidRDefault="003C557A" w:rsidP="003C557A">
      <w:pPr>
        <w:jc w:val="both"/>
        <w:rPr>
          <w:rFonts w:ascii="Arial" w:hAnsi="Arial" w:cs="Arial"/>
          <w:sz w:val="28"/>
          <w:szCs w:val="28"/>
        </w:rPr>
      </w:pPr>
      <w:r w:rsidRPr="00944AC0">
        <w:rPr>
          <w:rFonts w:ascii="Arial" w:hAnsi="Arial" w:cs="Arial"/>
          <w:sz w:val="28"/>
          <w:szCs w:val="28"/>
          <w:u w:val="single"/>
        </w:rPr>
        <w:t>Over</w:t>
      </w:r>
      <w:r w:rsidR="00944AC0" w:rsidRPr="00944AC0">
        <w:rPr>
          <w:rFonts w:ascii="Arial" w:hAnsi="Arial" w:cs="Arial"/>
          <w:sz w:val="28"/>
          <w:szCs w:val="28"/>
          <w:u w:val="single"/>
        </w:rPr>
        <w:t xml:space="preserve"> </w:t>
      </w:r>
      <w:r w:rsidRPr="00944AC0">
        <w:rPr>
          <w:rFonts w:ascii="Arial" w:hAnsi="Arial" w:cs="Arial"/>
          <w:sz w:val="28"/>
          <w:szCs w:val="28"/>
          <w:u w:val="single"/>
        </w:rPr>
        <w:t>coupling</w:t>
      </w:r>
      <w:r w:rsidRPr="003C557A">
        <w:rPr>
          <w:rFonts w:ascii="Arial" w:hAnsi="Arial" w:cs="Arial"/>
          <w:sz w:val="28"/>
          <w:szCs w:val="28"/>
        </w:rPr>
        <w:t xml:space="preserve"> (</w:t>
      </w:r>
      <w:r>
        <w:rPr>
          <w:rFonts w:ascii="Arial" w:hAnsi="Arial" w:cs="Arial"/>
          <w:sz w:val="28"/>
          <w:szCs w:val="28"/>
          <w:lang w:val="it-IT"/>
        </w:rPr>
        <w:sym w:font="Symbol" w:char="F062"/>
      </w:r>
      <w:r w:rsidRPr="003C557A">
        <w:rPr>
          <w:rFonts w:ascii="Arial" w:hAnsi="Arial" w:cs="Arial"/>
          <w:sz w:val="28"/>
          <w:szCs w:val="28"/>
        </w:rPr>
        <w:t xml:space="preserve">&gt;1): the circle in Smith Chart </w:t>
      </w:r>
      <w:r w:rsidRPr="00944AC0">
        <w:rPr>
          <w:rFonts w:ascii="Arial" w:hAnsi="Arial" w:cs="Arial"/>
          <w:b/>
          <w:color w:val="FF0000"/>
          <w:sz w:val="28"/>
          <w:szCs w:val="28"/>
        </w:rPr>
        <w:t>includes</w:t>
      </w:r>
      <w:r w:rsidRPr="003C557A">
        <w:rPr>
          <w:rFonts w:ascii="Arial" w:hAnsi="Arial" w:cs="Arial"/>
          <w:sz w:val="28"/>
          <w:szCs w:val="28"/>
        </w:rPr>
        <w:t xml:space="preserve"> the origin.</w:t>
      </w:r>
    </w:p>
    <w:p w14:paraId="6D786000" w14:textId="4EC6B69A" w:rsidR="003C557A" w:rsidRPr="00F403DB" w:rsidRDefault="003C557A" w:rsidP="003C557A">
      <w:pPr>
        <w:jc w:val="both"/>
        <w:rPr>
          <w:rFonts w:ascii="Arial" w:hAnsi="Arial" w:cs="Arial"/>
          <w:sz w:val="28"/>
          <w:szCs w:val="28"/>
        </w:rPr>
      </w:pPr>
      <w:r w:rsidRPr="00F403DB">
        <w:rPr>
          <w:rFonts w:ascii="Arial" w:hAnsi="Arial" w:cs="Arial"/>
          <w:sz w:val="28"/>
          <w:szCs w:val="28"/>
        </w:rPr>
        <w:t>The coefficient can be measured directly from the VSWR because VSWR(f0)=</w:t>
      </w:r>
      <w:r>
        <w:rPr>
          <w:rFonts w:ascii="Arial" w:hAnsi="Arial" w:cs="Arial"/>
          <w:sz w:val="28"/>
          <w:szCs w:val="28"/>
          <w:lang w:val="it-IT"/>
        </w:rPr>
        <w:sym w:font="Symbol" w:char="F062"/>
      </w:r>
      <w:r w:rsidRPr="00F403DB">
        <w:rPr>
          <w:rFonts w:ascii="Arial" w:hAnsi="Arial" w:cs="Arial"/>
          <w:sz w:val="28"/>
          <w:szCs w:val="28"/>
        </w:rPr>
        <w:t xml:space="preserve"> (over</w:t>
      </w:r>
      <w:r w:rsidR="00944AC0">
        <w:rPr>
          <w:rFonts w:ascii="Arial" w:hAnsi="Arial" w:cs="Arial"/>
          <w:sz w:val="28"/>
          <w:szCs w:val="28"/>
        </w:rPr>
        <w:t xml:space="preserve"> </w:t>
      </w:r>
      <w:r w:rsidRPr="00F403DB">
        <w:rPr>
          <w:rFonts w:ascii="Arial" w:hAnsi="Arial" w:cs="Arial"/>
          <w:sz w:val="28"/>
          <w:szCs w:val="28"/>
        </w:rPr>
        <w:t>coupling) or VSWR(f0) = 1/</w:t>
      </w:r>
      <w:r>
        <w:rPr>
          <w:rFonts w:ascii="Arial" w:hAnsi="Arial" w:cs="Arial"/>
          <w:sz w:val="28"/>
          <w:szCs w:val="28"/>
          <w:lang w:val="it-IT"/>
        </w:rPr>
        <w:sym w:font="Symbol" w:char="F062"/>
      </w:r>
      <w:r w:rsidRPr="00F403DB">
        <w:rPr>
          <w:rFonts w:ascii="Arial" w:hAnsi="Arial" w:cs="Arial"/>
          <w:sz w:val="28"/>
          <w:szCs w:val="28"/>
        </w:rPr>
        <w:t xml:space="preserve"> (under</w:t>
      </w:r>
      <w:r w:rsidR="00944AC0">
        <w:rPr>
          <w:rFonts w:ascii="Arial" w:hAnsi="Arial" w:cs="Arial"/>
          <w:sz w:val="28"/>
          <w:szCs w:val="28"/>
        </w:rPr>
        <w:t xml:space="preserve"> </w:t>
      </w:r>
      <w:r w:rsidRPr="00F403DB">
        <w:rPr>
          <w:rFonts w:ascii="Arial" w:hAnsi="Arial" w:cs="Arial"/>
          <w:sz w:val="28"/>
          <w:szCs w:val="28"/>
        </w:rPr>
        <w:t>coupling).</w:t>
      </w:r>
    </w:p>
    <w:p w14:paraId="48A6E5E7" w14:textId="77777777" w:rsidR="00764A90" w:rsidRDefault="006024C0" w:rsidP="006024C0">
      <w:pPr>
        <w:rPr>
          <w:rFonts w:ascii="Arial" w:hAnsi="Arial" w:cs="Arial"/>
          <w:sz w:val="28"/>
          <w:szCs w:val="28"/>
          <w:lang w:val="it-IT"/>
        </w:rPr>
      </w:pPr>
      <w:r>
        <w:rPr>
          <w:noProof/>
          <w:lang w:val="en-GB" w:eastAsia="en-GB"/>
        </w:rPr>
        <w:drawing>
          <wp:inline distT="0" distB="0" distL="0" distR="0" wp14:anchorId="339E7D96" wp14:editId="6244BAA2">
            <wp:extent cx="6032042" cy="1729047"/>
            <wp:effectExtent l="2540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469" t="31152" r="10387" b="42933"/>
                    <a:stretch/>
                  </pic:blipFill>
                  <pic:spPr bwMode="auto">
                    <a:xfrm>
                      <a:off x="0" y="0"/>
                      <a:ext cx="6032042" cy="1729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6043FB9F" w14:textId="601EB349" w:rsidR="003C557A" w:rsidRPr="00944AC0" w:rsidRDefault="003C557A" w:rsidP="003C557A">
      <w:pPr>
        <w:jc w:val="both"/>
        <w:rPr>
          <w:rFonts w:ascii="Arial" w:hAnsi="Arial" w:cs="Arial"/>
          <w:sz w:val="28"/>
          <w:szCs w:val="28"/>
          <w:lang w:val="en-GB"/>
        </w:rPr>
      </w:pPr>
      <w:r w:rsidRPr="003C557A">
        <w:rPr>
          <w:rFonts w:ascii="Arial" w:hAnsi="Arial" w:cs="Arial"/>
          <w:sz w:val="28"/>
          <w:szCs w:val="28"/>
        </w:rPr>
        <w:t xml:space="preserve">Q0 can be </w:t>
      </w:r>
      <w:r w:rsidR="00944AC0">
        <w:rPr>
          <w:rFonts w:ascii="Arial" w:hAnsi="Arial" w:cs="Arial"/>
          <w:sz w:val="28"/>
          <w:szCs w:val="28"/>
        </w:rPr>
        <w:t xml:space="preserve">measured from Eq. 3 </w:t>
      </w:r>
      <w:r w:rsidRPr="003C557A">
        <w:rPr>
          <w:rFonts w:ascii="Arial" w:hAnsi="Arial" w:cs="Arial"/>
          <w:sz w:val="28"/>
          <w:szCs w:val="28"/>
        </w:rPr>
        <w:t>by using the</w:t>
      </w:r>
      <w:r w:rsidR="00BB1FB6">
        <w:rPr>
          <w:rFonts w:ascii="Arial" w:hAnsi="Arial" w:cs="Arial"/>
          <w:sz w:val="28"/>
          <w:szCs w:val="28"/>
        </w:rPr>
        <w:t xml:space="preserve"> instrument</w:t>
      </w:r>
      <w:r w:rsidRPr="003C557A">
        <w:rPr>
          <w:rFonts w:ascii="Arial" w:hAnsi="Arial" w:cs="Arial"/>
          <w:sz w:val="28"/>
          <w:szCs w:val="28"/>
        </w:rPr>
        <w:t xml:space="preserve"> </w:t>
      </w:r>
      <w:r w:rsidRPr="00BB1FB6">
        <w:rPr>
          <w:rFonts w:ascii="Arial" w:hAnsi="Arial" w:cs="Arial"/>
          <w:color w:val="FF0000"/>
          <w:sz w:val="28"/>
          <w:szCs w:val="28"/>
          <w:u w:val="single"/>
        </w:rPr>
        <w:t xml:space="preserve">automatic </w:t>
      </w:r>
      <w:r w:rsidR="00BB1FB6" w:rsidRPr="00BB1FB6">
        <w:rPr>
          <w:rFonts w:ascii="Arial" w:hAnsi="Arial" w:cs="Arial"/>
          <w:color w:val="FF0000"/>
          <w:sz w:val="28"/>
          <w:szCs w:val="28"/>
          <w:u w:val="single"/>
        </w:rPr>
        <w:t>3dB bandwidth</w:t>
      </w:r>
      <w:r w:rsidR="00BB1FB6">
        <w:rPr>
          <w:rFonts w:ascii="Arial" w:hAnsi="Arial" w:cs="Arial"/>
          <w:sz w:val="28"/>
          <w:szCs w:val="28"/>
        </w:rPr>
        <w:t xml:space="preserve"> </w:t>
      </w:r>
      <w:r w:rsidRPr="003C557A">
        <w:rPr>
          <w:rFonts w:ascii="Arial" w:hAnsi="Arial" w:cs="Arial"/>
          <w:sz w:val="28"/>
          <w:szCs w:val="28"/>
        </w:rPr>
        <w:t>measure</w:t>
      </w:r>
      <w:r w:rsidR="00BB1FB6">
        <w:rPr>
          <w:rFonts w:ascii="Arial" w:hAnsi="Arial" w:cs="Arial"/>
          <w:sz w:val="28"/>
          <w:szCs w:val="28"/>
        </w:rPr>
        <w:t xml:space="preserve">ment </w:t>
      </w:r>
      <w:r w:rsidRPr="003C557A">
        <w:rPr>
          <w:rFonts w:ascii="Arial" w:hAnsi="Arial" w:cs="Arial"/>
          <w:sz w:val="28"/>
          <w:szCs w:val="28"/>
        </w:rPr>
        <w:t>(</w:t>
      </w:r>
      <w:r w:rsidRPr="00BB1FB6">
        <w:rPr>
          <w:rFonts w:ascii="Arial" w:hAnsi="Arial" w:cs="Arial"/>
          <w:b/>
          <w:sz w:val="28"/>
          <w:szCs w:val="28"/>
        </w:rPr>
        <w:t>MarkerSearch</w:t>
      </w:r>
      <w:r w:rsidRPr="003C557A">
        <w:rPr>
          <w:rFonts w:ascii="Arial" w:hAnsi="Arial" w:cs="Arial"/>
          <w:sz w:val="28"/>
          <w:szCs w:val="28"/>
        </w:rPr>
        <w:t xml:space="preserve"> </w:t>
      </w:r>
      <w:r w:rsidR="00184A4B" w:rsidRPr="000A24A6">
        <w:rPr>
          <w:rFonts w:ascii="Arial" w:hAnsi="Arial" w:cs="Arial"/>
          <w:b/>
          <w:sz w:val="28"/>
          <w:szCs w:val="28"/>
        </w:rPr>
        <w:t>-&gt; BandFilter</w:t>
      </w:r>
      <w:r w:rsidRPr="003C557A">
        <w:rPr>
          <w:rFonts w:ascii="Arial" w:hAnsi="Arial" w:cs="Arial"/>
          <w:sz w:val="28"/>
          <w:szCs w:val="28"/>
        </w:rPr>
        <w:t xml:space="preserve">). </w:t>
      </w:r>
      <w:r w:rsidR="00BB1FB6">
        <w:rPr>
          <w:rFonts w:ascii="Arial" w:hAnsi="Arial" w:cs="Arial"/>
          <w:sz w:val="28"/>
          <w:szCs w:val="28"/>
          <w:lang w:val="en-GB"/>
        </w:rPr>
        <w:t>In particular</w:t>
      </w:r>
      <w:r w:rsidRPr="00944AC0">
        <w:rPr>
          <w:rFonts w:ascii="Arial" w:hAnsi="Arial" w:cs="Arial"/>
          <w:sz w:val="28"/>
          <w:szCs w:val="28"/>
          <w:lang w:val="en-GB"/>
        </w:rPr>
        <w:t>:</w:t>
      </w:r>
    </w:p>
    <w:p w14:paraId="2B18E3CC" w14:textId="56699EEA" w:rsidR="003C557A" w:rsidRPr="003C557A" w:rsidRDefault="003C557A" w:rsidP="003C557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3C557A">
        <w:rPr>
          <w:rFonts w:ascii="Arial" w:hAnsi="Arial" w:cs="Arial"/>
          <w:sz w:val="28"/>
          <w:szCs w:val="28"/>
        </w:rPr>
        <w:t xml:space="preserve"> </w:t>
      </w:r>
      <w:r w:rsidR="00E24668">
        <w:rPr>
          <w:rFonts w:ascii="Arial" w:hAnsi="Arial" w:cs="Arial"/>
          <w:sz w:val="28"/>
          <w:szCs w:val="28"/>
        </w:rPr>
        <w:t>Set</w:t>
      </w:r>
      <w:r w:rsidRPr="003C557A">
        <w:rPr>
          <w:rFonts w:ascii="Arial" w:hAnsi="Arial" w:cs="Arial"/>
          <w:sz w:val="28"/>
          <w:szCs w:val="28"/>
        </w:rPr>
        <w:t xml:space="preserve"> the phase offset </w:t>
      </w:r>
      <w:r w:rsidR="00BB1FB6">
        <w:rPr>
          <w:rFonts w:ascii="Arial" w:hAnsi="Arial" w:cs="Arial"/>
          <w:sz w:val="28"/>
          <w:szCs w:val="28"/>
        </w:rPr>
        <w:t xml:space="preserve">such that </w:t>
      </w:r>
      <w:r w:rsidR="002360E5" w:rsidRPr="002360E5">
        <w:rPr>
          <w:rFonts w:ascii="Arial" w:hAnsi="Arial" w:cs="Arial"/>
          <w:color w:val="FF0000"/>
          <w:sz w:val="28"/>
          <w:szCs w:val="28"/>
          <w:u w:val="single"/>
          <w:lang w:val="it-IT"/>
        </w:rPr>
        <w:sym w:font="Symbol" w:char="F0D0"/>
      </w:r>
      <w:r w:rsidRPr="002360E5">
        <w:rPr>
          <w:rFonts w:ascii="Arial" w:hAnsi="Arial" w:cs="Arial"/>
          <w:color w:val="FF0000"/>
          <w:sz w:val="28"/>
          <w:szCs w:val="28"/>
          <w:u w:val="single"/>
        </w:rPr>
        <w:t>S11</w:t>
      </w:r>
      <w:r w:rsidR="00BB1FB6" w:rsidRPr="002360E5">
        <w:rPr>
          <w:rFonts w:ascii="Arial" w:hAnsi="Arial" w:cs="Arial"/>
          <w:color w:val="FF0000"/>
          <w:sz w:val="28"/>
          <w:szCs w:val="28"/>
          <w:u w:val="single"/>
        </w:rPr>
        <w:t>(f0)=0</w:t>
      </w:r>
      <w:r w:rsidRPr="003C557A">
        <w:rPr>
          <w:rFonts w:ascii="Arial" w:hAnsi="Arial" w:cs="Arial"/>
          <w:sz w:val="28"/>
          <w:szCs w:val="28"/>
        </w:rPr>
        <w:t xml:space="preserve"> (use </w:t>
      </w:r>
      <w:r w:rsidR="002360E5">
        <w:rPr>
          <w:rFonts w:ascii="Arial" w:hAnsi="Arial" w:cs="Arial"/>
          <w:sz w:val="28"/>
          <w:szCs w:val="28"/>
        </w:rPr>
        <w:t>a</w:t>
      </w:r>
      <w:r w:rsidRPr="003C557A">
        <w:rPr>
          <w:rFonts w:ascii="Arial" w:hAnsi="Arial" w:cs="Arial"/>
          <w:sz w:val="28"/>
          <w:szCs w:val="28"/>
        </w:rPr>
        <w:t xml:space="preserve"> marker at f0).</w:t>
      </w:r>
    </w:p>
    <w:p w14:paraId="74E7C533" w14:textId="061ADE69" w:rsidR="003C557A" w:rsidRPr="003C557A" w:rsidRDefault="003C557A" w:rsidP="003C557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3C557A">
        <w:rPr>
          <w:rFonts w:ascii="Arial" w:hAnsi="Arial" w:cs="Arial"/>
          <w:sz w:val="28"/>
          <w:szCs w:val="28"/>
        </w:rPr>
        <w:t xml:space="preserve"> </w:t>
      </w:r>
      <w:r w:rsidR="00CD2918">
        <w:rPr>
          <w:rFonts w:ascii="Arial" w:hAnsi="Arial" w:cs="Arial"/>
          <w:sz w:val="28"/>
          <w:szCs w:val="28"/>
        </w:rPr>
        <w:t xml:space="preserve">If the resonance circle is in the </w:t>
      </w:r>
      <w:r w:rsidR="00CD2918" w:rsidRPr="00CD2918">
        <w:rPr>
          <w:rFonts w:ascii="Arial" w:hAnsi="Arial" w:cs="Arial"/>
          <w:b/>
          <w:sz w:val="28"/>
          <w:szCs w:val="28"/>
        </w:rPr>
        <w:t>Detuned Open Position</w:t>
      </w:r>
      <w:r w:rsidR="00CD2918">
        <w:rPr>
          <w:rFonts w:ascii="Arial" w:hAnsi="Arial" w:cs="Arial"/>
          <w:sz w:val="28"/>
          <w:szCs w:val="28"/>
        </w:rPr>
        <w:t xml:space="preserve"> of the Smith Chart, </w:t>
      </w:r>
      <w:r w:rsidR="00CD2918" w:rsidRPr="00CD2918">
        <w:rPr>
          <w:rFonts w:ascii="Arial" w:hAnsi="Arial" w:cs="Arial"/>
          <w:color w:val="FF0000"/>
          <w:sz w:val="28"/>
          <w:szCs w:val="28"/>
          <w:u w:val="single"/>
        </w:rPr>
        <w:t>a</w:t>
      </w:r>
      <w:r w:rsidRPr="00CD2918">
        <w:rPr>
          <w:rFonts w:ascii="Arial" w:hAnsi="Arial" w:cs="Arial"/>
          <w:color w:val="FF0000"/>
          <w:sz w:val="28"/>
          <w:szCs w:val="28"/>
          <w:u w:val="single"/>
        </w:rPr>
        <w:t xml:space="preserve">dd 180deg to </w:t>
      </w:r>
      <w:r w:rsidR="00CD2918" w:rsidRPr="00CD2918">
        <w:rPr>
          <w:rFonts w:ascii="Arial" w:hAnsi="Arial" w:cs="Arial"/>
          <w:color w:val="FF0000"/>
          <w:sz w:val="28"/>
          <w:szCs w:val="28"/>
          <w:u w:val="single"/>
        </w:rPr>
        <w:t>the phase offset</w:t>
      </w:r>
      <w:r w:rsidR="00CD2918">
        <w:rPr>
          <w:rFonts w:ascii="Arial" w:hAnsi="Arial" w:cs="Arial"/>
          <w:sz w:val="28"/>
          <w:szCs w:val="28"/>
        </w:rPr>
        <w:t xml:space="preserve"> to have the</w:t>
      </w:r>
      <w:r w:rsidRPr="003C557A">
        <w:rPr>
          <w:rFonts w:ascii="Arial" w:hAnsi="Arial" w:cs="Arial"/>
          <w:sz w:val="28"/>
          <w:szCs w:val="28"/>
        </w:rPr>
        <w:t xml:space="preserve"> circle in the </w:t>
      </w:r>
      <w:r w:rsidRPr="003C557A">
        <w:rPr>
          <w:rFonts w:ascii="Arial" w:hAnsi="Arial" w:cs="Arial"/>
          <w:b/>
          <w:sz w:val="28"/>
          <w:szCs w:val="28"/>
        </w:rPr>
        <w:t>Detuned Short Position</w:t>
      </w:r>
      <w:r w:rsidRPr="003C557A">
        <w:rPr>
          <w:rFonts w:ascii="Arial" w:hAnsi="Arial" w:cs="Arial"/>
          <w:sz w:val="28"/>
          <w:szCs w:val="28"/>
        </w:rPr>
        <w:t>.</w:t>
      </w:r>
    </w:p>
    <w:p w14:paraId="7A85294A" w14:textId="3B87E9C2" w:rsidR="003C557A" w:rsidRPr="003C557A" w:rsidRDefault="003C557A" w:rsidP="003C557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3C557A">
        <w:rPr>
          <w:rFonts w:ascii="Arial" w:hAnsi="Arial" w:cs="Arial"/>
          <w:sz w:val="28"/>
          <w:szCs w:val="28"/>
        </w:rPr>
        <w:t xml:space="preserve"> Apply the </w:t>
      </w:r>
      <w:r w:rsidR="00733618">
        <w:rPr>
          <w:rFonts w:ascii="Arial" w:hAnsi="Arial" w:cs="Arial"/>
          <w:sz w:val="28"/>
          <w:szCs w:val="28"/>
        </w:rPr>
        <w:t xml:space="preserve">impedance conversion equation </w:t>
      </w:r>
      <w:r w:rsidRPr="003C557A">
        <w:rPr>
          <w:rFonts w:ascii="Arial" w:hAnsi="Arial" w:cs="Arial"/>
          <w:sz w:val="28"/>
          <w:szCs w:val="28"/>
        </w:rPr>
        <w:t>(</w:t>
      </w:r>
      <w:r w:rsidRPr="003C557A">
        <w:rPr>
          <w:rFonts w:ascii="Arial" w:hAnsi="Arial" w:cs="Arial"/>
          <w:b/>
          <w:sz w:val="28"/>
          <w:szCs w:val="28"/>
        </w:rPr>
        <w:t>Conver</w:t>
      </w:r>
      <w:r w:rsidR="00733618">
        <w:rPr>
          <w:rFonts w:ascii="Arial" w:hAnsi="Arial" w:cs="Arial"/>
          <w:b/>
          <w:sz w:val="28"/>
          <w:szCs w:val="28"/>
        </w:rPr>
        <w:t>s</w:t>
      </w:r>
      <w:r w:rsidRPr="003C557A">
        <w:rPr>
          <w:rFonts w:ascii="Arial" w:hAnsi="Arial" w:cs="Arial"/>
          <w:b/>
          <w:sz w:val="28"/>
          <w:szCs w:val="28"/>
        </w:rPr>
        <w:t>ion - Z refl</w:t>
      </w:r>
      <w:r w:rsidRPr="003C557A">
        <w:rPr>
          <w:rFonts w:ascii="Arial" w:hAnsi="Arial" w:cs="Arial"/>
          <w:sz w:val="28"/>
          <w:szCs w:val="28"/>
        </w:rPr>
        <w:t xml:space="preserve">) and </w:t>
      </w:r>
      <w:r w:rsidR="00733618">
        <w:rPr>
          <w:rFonts w:ascii="Arial" w:hAnsi="Arial" w:cs="Arial"/>
          <w:sz w:val="28"/>
          <w:szCs w:val="28"/>
        </w:rPr>
        <w:t xml:space="preserve">then </w:t>
      </w:r>
      <w:r w:rsidR="00733618" w:rsidRPr="00733618">
        <w:rPr>
          <w:rFonts w:ascii="Arial" w:hAnsi="Arial" w:cs="Arial"/>
          <w:color w:val="FF0000"/>
          <w:sz w:val="28"/>
          <w:szCs w:val="28"/>
          <w:u w:val="single"/>
        </w:rPr>
        <w:t>visualize the |Zrefl| in dB</w:t>
      </w:r>
      <w:r w:rsidRPr="003C557A">
        <w:rPr>
          <w:rFonts w:ascii="Arial" w:hAnsi="Arial" w:cs="Arial"/>
          <w:sz w:val="28"/>
          <w:szCs w:val="28"/>
        </w:rPr>
        <w:t>.</w:t>
      </w:r>
    </w:p>
    <w:p w14:paraId="01DA7C36" w14:textId="660EE305" w:rsidR="003C557A" w:rsidRPr="003C557A" w:rsidRDefault="00733618" w:rsidP="003C557A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3C557A" w:rsidRPr="003C557A">
        <w:rPr>
          <w:rFonts w:ascii="Arial" w:hAnsi="Arial" w:cs="Arial"/>
          <w:sz w:val="28"/>
          <w:szCs w:val="28"/>
        </w:rPr>
        <w:t xml:space="preserve">Modify slightly the phase offset, </w:t>
      </w:r>
      <w:r>
        <w:rPr>
          <w:rFonts w:ascii="Arial" w:hAnsi="Arial" w:cs="Arial"/>
          <w:sz w:val="28"/>
          <w:szCs w:val="28"/>
        </w:rPr>
        <w:t>if necessary</w:t>
      </w:r>
      <w:r w:rsidR="003C557A" w:rsidRPr="003C557A">
        <w:rPr>
          <w:rFonts w:ascii="Arial" w:hAnsi="Arial" w:cs="Arial"/>
          <w:sz w:val="28"/>
          <w:szCs w:val="28"/>
        </w:rPr>
        <w:t xml:space="preserve"> </w:t>
      </w:r>
      <w:r w:rsidR="00F97A6D">
        <w:rPr>
          <w:rFonts w:ascii="Arial" w:hAnsi="Arial" w:cs="Arial"/>
          <w:sz w:val="28"/>
          <w:szCs w:val="28"/>
        </w:rPr>
        <w:t xml:space="preserve">to have a symmetric </w:t>
      </w:r>
      <w:r w:rsidR="00B83AD2">
        <w:rPr>
          <w:rFonts w:ascii="Arial" w:hAnsi="Arial" w:cs="Arial"/>
          <w:sz w:val="28"/>
          <w:szCs w:val="28"/>
        </w:rPr>
        <w:t>trace</w:t>
      </w:r>
      <w:r w:rsidR="003C557A" w:rsidRPr="003C557A">
        <w:rPr>
          <w:rFonts w:ascii="Arial" w:hAnsi="Arial" w:cs="Arial"/>
          <w:sz w:val="28"/>
          <w:szCs w:val="28"/>
        </w:rPr>
        <w:t xml:space="preserve"> (</w:t>
      </w:r>
      <w:r w:rsidR="00B83AD2">
        <w:rPr>
          <w:rFonts w:ascii="Arial" w:hAnsi="Arial" w:cs="Arial"/>
          <w:sz w:val="28"/>
          <w:szCs w:val="28"/>
        </w:rPr>
        <w:t>set</w:t>
      </w:r>
      <w:r w:rsidR="003C557A" w:rsidRPr="003C557A">
        <w:rPr>
          <w:rFonts w:ascii="Arial" w:hAnsi="Arial" w:cs="Arial"/>
          <w:sz w:val="28"/>
          <w:szCs w:val="28"/>
        </w:rPr>
        <w:t xml:space="preserve"> f0 at the center using </w:t>
      </w:r>
      <w:r w:rsidR="003C557A" w:rsidRPr="00B83AD2">
        <w:rPr>
          <w:rFonts w:ascii="Arial" w:hAnsi="Arial" w:cs="Arial"/>
          <w:b/>
          <w:sz w:val="28"/>
          <w:szCs w:val="28"/>
        </w:rPr>
        <w:t>Marker-Center</w:t>
      </w:r>
      <w:r w:rsidR="003C557A" w:rsidRPr="003C557A">
        <w:rPr>
          <w:rFonts w:ascii="Arial" w:hAnsi="Arial" w:cs="Arial"/>
          <w:sz w:val="28"/>
          <w:szCs w:val="28"/>
        </w:rPr>
        <w:t xml:space="preserve">). </w:t>
      </w:r>
    </w:p>
    <w:p w14:paraId="2F71F35B" w14:textId="51A8D100" w:rsidR="00B83AD2" w:rsidRDefault="003C557A" w:rsidP="00B83AD2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sz w:val="28"/>
          <w:szCs w:val="28"/>
        </w:rPr>
      </w:pPr>
      <w:r w:rsidRPr="003C557A">
        <w:rPr>
          <w:rFonts w:ascii="Arial" w:hAnsi="Arial" w:cs="Arial"/>
          <w:sz w:val="28"/>
          <w:szCs w:val="28"/>
        </w:rPr>
        <w:t xml:space="preserve"> Use the </w:t>
      </w:r>
      <w:r w:rsidR="00B83AD2" w:rsidRPr="003C557A">
        <w:rPr>
          <w:rFonts w:ascii="Arial" w:hAnsi="Arial" w:cs="Arial"/>
          <w:sz w:val="28"/>
          <w:szCs w:val="28"/>
        </w:rPr>
        <w:t>the</w:t>
      </w:r>
      <w:r w:rsidR="00B83AD2">
        <w:rPr>
          <w:rFonts w:ascii="Arial" w:hAnsi="Arial" w:cs="Arial"/>
          <w:sz w:val="28"/>
          <w:szCs w:val="28"/>
        </w:rPr>
        <w:t xml:space="preserve"> instrument</w:t>
      </w:r>
      <w:r w:rsidR="00B83AD2" w:rsidRPr="003C557A">
        <w:rPr>
          <w:rFonts w:ascii="Arial" w:hAnsi="Arial" w:cs="Arial"/>
          <w:sz w:val="28"/>
          <w:szCs w:val="28"/>
        </w:rPr>
        <w:t xml:space="preserve"> </w:t>
      </w:r>
      <w:r w:rsidR="00B83AD2" w:rsidRPr="00BB1FB6">
        <w:rPr>
          <w:rFonts w:ascii="Arial" w:hAnsi="Arial" w:cs="Arial"/>
          <w:color w:val="FF0000"/>
          <w:sz w:val="28"/>
          <w:szCs w:val="28"/>
          <w:u w:val="single"/>
        </w:rPr>
        <w:t>automatic 3dB bandwidth</w:t>
      </w:r>
      <w:r w:rsidR="00B83AD2">
        <w:rPr>
          <w:rFonts w:ascii="Arial" w:hAnsi="Arial" w:cs="Arial"/>
          <w:sz w:val="28"/>
          <w:szCs w:val="28"/>
        </w:rPr>
        <w:t xml:space="preserve"> </w:t>
      </w:r>
      <w:r w:rsidR="00B83AD2" w:rsidRPr="003C557A">
        <w:rPr>
          <w:rFonts w:ascii="Arial" w:hAnsi="Arial" w:cs="Arial"/>
          <w:sz w:val="28"/>
          <w:szCs w:val="28"/>
        </w:rPr>
        <w:t>measure</w:t>
      </w:r>
      <w:r w:rsidR="00B83AD2">
        <w:rPr>
          <w:rFonts w:ascii="Arial" w:hAnsi="Arial" w:cs="Arial"/>
          <w:sz w:val="28"/>
          <w:szCs w:val="28"/>
        </w:rPr>
        <w:t xml:space="preserve">ment </w:t>
      </w:r>
      <w:r w:rsidR="00B83AD2" w:rsidRPr="003C557A">
        <w:rPr>
          <w:rFonts w:ascii="Arial" w:hAnsi="Arial" w:cs="Arial"/>
          <w:sz w:val="28"/>
          <w:szCs w:val="28"/>
        </w:rPr>
        <w:t>(</w:t>
      </w:r>
      <w:r w:rsidR="00B83AD2" w:rsidRPr="00BB1FB6">
        <w:rPr>
          <w:rFonts w:ascii="Arial" w:hAnsi="Arial" w:cs="Arial"/>
          <w:b/>
          <w:sz w:val="28"/>
          <w:szCs w:val="28"/>
        </w:rPr>
        <w:t>MarkerSearch</w:t>
      </w:r>
      <w:r w:rsidR="00B83AD2" w:rsidRPr="003C557A">
        <w:rPr>
          <w:rFonts w:ascii="Arial" w:hAnsi="Arial" w:cs="Arial"/>
          <w:sz w:val="28"/>
          <w:szCs w:val="28"/>
        </w:rPr>
        <w:t xml:space="preserve"> -&gt; Bandwidth)</w:t>
      </w:r>
      <w:r w:rsidR="00B83AD2">
        <w:rPr>
          <w:rFonts w:ascii="Arial" w:hAnsi="Arial" w:cs="Arial"/>
          <w:sz w:val="28"/>
          <w:szCs w:val="28"/>
        </w:rPr>
        <w:t>.</w:t>
      </w:r>
      <w:r w:rsidR="00B83AD2" w:rsidRPr="00B83AD2">
        <w:rPr>
          <w:rFonts w:ascii="Arial" w:hAnsi="Arial" w:cs="Arial"/>
          <w:sz w:val="28"/>
          <w:szCs w:val="28"/>
        </w:rPr>
        <w:br w:type="page"/>
      </w:r>
    </w:p>
    <w:p w14:paraId="5466DB5E" w14:textId="77777777" w:rsidR="00B83AD2" w:rsidRDefault="00B83AD2" w:rsidP="00B83AD2">
      <w:pPr>
        <w:jc w:val="both"/>
        <w:rPr>
          <w:rFonts w:ascii="Arial" w:hAnsi="Arial" w:cs="Arial"/>
          <w:sz w:val="28"/>
          <w:szCs w:val="28"/>
        </w:rPr>
      </w:pPr>
    </w:p>
    <w:p w14:paraId="4953CD90" w14:textId="77777777" w:rsidR="00B83AD2" w:rsidRDefault="00B83AD2" w:rsidP="00B83AD2">
      <w:pPr>
        <w:jc w:val="both"/>
        <w:rPr>
          <w:rFonts w:ascii="Arial" w:hAnsi="Arial" w:cs="Arial"/>
          <w:sz w:val="28"/>
          <w:szCs w:val="28"/>
        </w:rPr>
      </w:pPr>
    </w:p>
    <w:p w14:paraId="2F01EAF9" w14:textId="77777777" w:rsidR="00B83AD2" w:rsidRPr="00B83AD2" w:rsidRDefault="00B83AD2" w:rsidP="00B83AD2">
      <w:pPr>
        <w:jc w:val="both"/>
        <w:rPr>
          <w:rFonts w:ascii="Arial" w:hAnsi="Arial" w:cs="Arial"/>
          <w:sz w:val="28"/>
          <w:szCs w:val="28"/>
        </w:rPr>
      </w:pPr>
    </w:p>
    <w:p w14:paraId="3943C030" w14:textId="4EB53C64" w:rsidR="006B66D2" w:rsidRDefault="009D6F3B" w:rsidP="00EA2113">
      <w:pPr>
        <w:jc w:val="center"/>
        <w:rPr>
          <w:rFonts w:ascii="Arial" w:hAnsi="Arial" w:cs="Arial"/>
          <w:sz w:val="28"/>
          <w:szCs w:val="28"/>
          <w:lang w:val="it-IT"/>
        </w:rPr>
      </w:pPr>
      <w:r w:rsidRPr="009D6F3B">
        <w:rPr>
          <w:rFonts w:ascii="Arial" w:hAnsi="Arial" w:cs="Arial"/>
          <w:noProof/>
          <w:sz w:val="28"/>
          <w:szCs w:val="28"/>
          <w:lang w:val="en-GB" w:eastAsia="en-GB"/>
        </w:rPr>
        <w:drawing>
          <wp:inline distT="0" distB="0" distL="0" distR="0" wp14:anchorId="01B8BC36" wp14:editId="2AA45D6A">
            <wp:extent cx="3251835" cy="6593349"/>
            <wp:effectExtent l="0" t="0" r="0" b="0"/>
            <wp:docPr id="6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8695" t="13516" r="53273" b="15363"/>
                    <a:stretch/>
                  </pic:blipFill>
                  <pic:spPr bwMode="auto">
                    <a:xfrm>
                      <a:off x="0" y="0"/>
                      <a:ext cx="3270222" cy="6630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53640926-AAD7-44d8-BBD7-CCE9431645EC}">
                        <a14:shadowObscured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  </a:ext>
                    </a:extLst>
                  </pic:spPr>
                </pic:pic>
              </a:graphicData>
            </a:graphic>
          </wp:inline>
        </w:drawing>
      </w:r>
    </w:p>
    <w:p w14:paraId="6A434392" w14:textId="46A8806C" w:rsidR="003C557A" w:rsidRPr="003C557A" w:rsidRDefault="00F14E5F" w:rsidP="003C557A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28"/>
          <w:szCs w:val="28"/>
        </w:rPr>
        <w:t xml:space="preserve">Table 1: </w:t>
      </w:r>
      <w:r w:rsidR="003C557A" w:rsidRPr="003C557A">
        <w:rPr>
          <w:rFonts w:ascii="Arial" w:hAnsi="Arial" w:cs="Arial"/>
          <w:sz w:val="28"/>
          <w:szCs w:val="28"/>
        </w:rPr>
        <w:t>Modes chart of the pill</w:t>
      </w:r>
      <w:r w:rsidR="00F97A6D">
        <w:rPr>
          <w:rFonts w:ascii="Arial" w:hAnsi="Arial" w:cs="Arial"/>
          <w:sz w:val="28"/>
          <w:szCs w:val="28"/>
        </w:rPr>
        <w:t>b</w:t>
      </w:r>
      <w:r w:rsidR="003C557A" w:rsidRPr="003C557A">
        <w:rPr>
          <w:rFonts w:ascii="Arial" w:hAnsi="Arial" w:cs="Arial"/>
          <w:sz w:val="28"/>
          <w:szCs w:val="28"/>
        </w:rPr>
        <w:t>ox in S band</w:t>
      </w:r>
    </w:p>
    <w:p w14:paraId="248624E4" w14:textId="77777777" w:rsidR="00F019F6" w:rsidRPr="003C557A" w:rsidRDefault="00F019F6">
      <w:pPr>
        <w:rPr>
          <w:rFonts w:ascii="Arial" w:hAnsi="Arial" w:cs="Arial"/>
          <w:b/>
          <w:sz w:val="32"/>
          <w:szCs w:val="32"/>
        </w:rPr>
      </w:pPr>
      <w:r w:rsidRPr="003C557A">
        <w:rPr>
          <w:rFonts w:ascii="Arial" w:hAnsi="Arial" w:cs="Arial"/>
          <w:b/>
          <w:sz w:val="32"/>
          <w:szCs w:val="32"/>
        </w:rPr>
        <w:br w:type="page"/>
      </w:r>
    </w:p>
    <w:p w14:paraId="7DA21965" w14:textId="77777777" w:rsidR="00EA2113" w:rsidRDefault="00EA2113" w:rsidP="003C557A">
      <w:pPr>
        <w:jc w:val="center"/>
        <w:rPr>
          <w:rFonts w:ascii="Arial" w:hAnsi="Arial" w:cs="Arial"/>
          <w:b/>
          <w:sz w:val="32"/>
          <w:szCs w:val="32"/>
        </w:rPr>
      </w:pPr>
    </w:p>
    <w:p w14:paraId="4F1A84CD" w14:textId="77777777" w:rsidR="003C557A" w:rsidRPr="00242D99" w:rsidRDefault="003C557A" w:rsidP="003C557A">
      <w:pPr>
        <w:jc w:val="center"/>
        <w:rPr>
          <w:rFonts w:ascii="Arial" w:hAnsi="Arial" w:cs="Arial"/>
          <w:b/>
          <w:sz w:val="32"/>
          <w:szCs w:val="32"/>
        </w:rPr>
      </w:pPr>
      <w:r w:rsidRPr="003C557A">
        <w:rPr>
          <w:rFonts w:ascii="Arial" w:hAnsi="Arial" w:cs="Arial"/>
          <w:b/>
          <w:sz w:val="32"/>
          <w:szCs w:val="32"/>
        </w:rPr>
        <w:t>1. PILLBOX CAVITY (S BAND): IDENTIFICATION OF MODES</w:t>
      </w:r>
    </w:p>
    <w:p w14:paraId="47659140" w14:textId="7416D001" w:rsidR="003C557A" w:rsidRPr="003C557A" w:rsidRDefault="003C557A" w:rsidP="003C557A">
      <w:pPr>
        <w:jc w:val="both"/>
        <w:rPr>
          <w:rFonts w:ascii="Arial" w:hAnsi="Arial" w:cs="Arial"/>
          <w:sz w:val="28"/>
          <w:szCs w:val="28"/>
        </w:rPr>
      </w:pPr>
      <w:r w:rsidRPr="003C557A">
        <w:rPr>
          <w:rFonts w:ascii="Arial" w:hAnsi="Arial" w:cs="Arial"/>
          <w:sz w:val="28"/>
          <w:szCs w:val="28"/>
        </w:rPr>
        <w:t xml:space="preserve">The </w:t>
      </w:r>
      <w:r w:rsidR="00453EFF">
        <w:rPr>
          <w:rFonts w:ascii="Arial" w:hAnsi="Arial" w:cs="Arial"/>
          <w:sz w:val="28"/>
          <w:szCs w:val="28"/>
        </w:rPr>
        <w:t xml:space="preserve">cavity </w:t>
      </w:r>
      <w:r w:rsidRPr="003C557A">
        <w:rPr>
          <w:rFonts w:ascii="Arial" w:hAnsi="Arial" w:cs="Arial"/>
          <w:sz w:val="28"/>
          <w:szCs w:val="28"/>
        </w:rPr>
        <w:t xml:space="preserve">antennas </w:t>
      </w:r>
      <w:r w:rsidR="00453EFF">
        <w:rPr>
          <w:rFonts w:ascii="Arial" w:hAnsi="Arial" w:cs="Arial"/>
          <w:sz w:val="28"/>
          <w:szCs w:val="28"/>
        </w:rPr>
        <w:t xml:space="preserve">can </w:t>
      </w:r>
      <w:r w:rsidRPr="003C557A">
        <w:rPr>
          <w:rFonts w:ascii="Arial" w:hAnsi="Arial" w:cs="Arial"/>
          <w:sz w:val="28"/>
          <w:szCs w:val="28"/>
        </w:rPr>
        <w:t xml:space="preserve">excite effectively </w:t>
      </w:r>
      <w:r w:rsidR="00453EFF">
        <w:rPr>
          <w:rFonts w:ascii="Arial" w:hAnsi="Arial" w:cs="Arial"/>
          <w:sz w:val="28"/>
          <w:szCs w:val="28"/>
        </w:rPr>
        <w:t>only</w:t>
      </w:r>
      <w:r w:rsidRPr="003C557A">
        <w:rPr>
          <w:rFonts w:ascii="Arial" w:hAnsi="Arial" w:cs="Arial"/>
          <w:sz w:val="28"/>
          <w:szCs w:val="28"/>
        </w:rPr>
        <w:t xml:space="preserve"> the TM modes. </w:t>
      </w:r>
      <w:r w:rsidR="00453EFF">
        <w:rPr>
          <w:rFonts w:ascii="Arial" w:hAnsi="Arial" w:cs="Arial"/>
          <w:sz w:val="28"/>
          <w:szCs w:val="28"/>
        </w:rPr>
        <w:t>S</w:t>
      </w:r>
      <w:r w:rsidRPr="003C557A">
        <w:rPr>
          <w:rFonts w:ascii="Arial" w:hAnsi="Arial" w:cs="Arial"/>
          <w:sz w:val="28"/>
          <w:szCs w:val="28"/>
        </w:rPr>
        <w:t xml:space="preserve">ome modes are visible just on </w:t>
      </w:r>
      <w:r w:rsidRPr="00453EFF">
        <w:rPr>
          <w:rFonts w:ascii="Arial" w:hAnsi="Arial" w:cs="Arial"/>
          <w:b/>
          <w:sz w:val="28"/>
          <w:szCs w:val="28"/>
        </w:rPr>
        <w:t>narrow</w:t>
      </w:r>
      <w:r w:rsidR="00453EFF" w:rsidRPr="00453EFF">
        <w:rPr>
          <w:rFonts w:ascii="Arial" w:hAnsi="Arial" w:cs="Arial"/>
          <w:b/>
          <w:sz w:val="28"/>
          <w:szCs w:val="28"/>
        </w:rPr>
        <w:t xml:space="preserve"> frequency</w:t>
      </w:r>
      <w:r w:rsidRPr="00453EFF">
        <w:rPr>
          <w:rFonts w:ascii="Arial" w:hAnsi="Arial" w:cs="Arial"/>
          <w:b/>
          <w:sz w:val="28"/>
          <w:szCs w:val="28"/>
        </w:rPr>
        <w:t xml:space="preserve"> ranges</w:t>
      </w:r>
      <w:r w:rsidRPr="003C557A">
        <w:rPr>
          <w:rFonts w:ascii="Arial" w:hAnsi="Arial" w:cs="Arial"/>
          <w:sz w:val="28"/>
          <w:szCs w:val="28"/>
        </w:rPr>
        <w:t xml:space="preserve"> around the expected frequency of the mode (</w:t>
      </w:r>
      <w:r w:rsidR="006E1312">
        <w:rPr>
          <w:rFonts w:ascii="Arial" w:hAnsi="Arial" w:cs="Arial"/>
          <w:sz w:val="28"/>
          <w:szCs w:val="28"/>
        </w:rPr>
        <w:t>thus</w:t>
      </w:r>
      <w:r w:rsidRPr="003C557A">
        <w:rPr>
          <w:rFonts w:ascii="Arial" w:hAnsi="Arial" w:cs="Arial"/>
          <w:sz w:val="28"/>
          <w:szCs w:val="28"/>
        </w:rPr>
        <w:t xml:space="preserve"> choose the </w:t>
      </w:r>
      <w:r w:rsidR="006E1312">
        <w:rPr>
          <w:rFonts w:ascii="Arial" w:hAnsi="Arial" w:cs="Arial"/>
          <w:sz w:val="28"/>
          <w:szCs w:val="28"/>
        </w:rPr>
        <w:t xml:space="preserve">frequency </w:t>
      </w:r>
      <w:r w:rsidRPr="003C557A">
        <w:rPr>
          <w:rFonts w:ascii="Arial" w:hAnsi="Arial" w:cs="Arial"/>
          <w:sz w:val="28"/>
          <w:szCs w:val="28"/>
        </w:rPr>
        <w:t xml:space="preserve">interval of the measurement, </w:t>
      </w:r>
      <w:r w:rsidR="006E1312">
        <w:rPr>
          <w:rFonts w:ascii="Arial" w:hAnsi="Arial" w:cs="Arial"/>
          <w:sz w:val="28"/>
          <w:szCs w:val="28"/>
        </w:rPr>
        <w:t>according to</w:t>
      </w:r>
      <w:r w:rsidRPr="003C557A">
        <w:rPr>
          <w:rFonts w:ascii="Arial" w:hAnsi="Arial" w:cs="Arial"/>
          <w:sz w:val="28"/>
          <w:szCs w:val="28"/>
        </w:rPr>
        <w:t xml:space="preserve"> the theoretical expectations</w:t>
      </w:r>
      <w:r w:rsidR="00453EFF">
        <w:rPr>
          <w:rFonts w:ascii="Arial" w:hAnsi="Arial" w:cs="Arial"/>
          <w:sz w:val="28"/>
          <w:szCs w:val="28"/>
        </w:rPr>
        <w:t xml:space="preserve"> </w:t>
      </w:r>
      <w:r w:rsidR="006E1312">
        <w:rPr>
          <w:rFonts w:ascii="Arial" w:hAnsi="Arial" w:cs="Arial"/>
          <w:sz w:val="28"/>
          <w:szCs w:val="28"/>
        </w:rPr>
        <w:t>in</w:t>
      </w:r>
      <w:r w:rsidR="00453EFF">
        <w:rPr>
          <w:rFonts w:ascii="Arial" w:hAnsi="Arial" w:cs="Arial"/>
          <w:sz w:val="28"/>
          <w:szCs w:val="28"/>
        </w:rPr>
        <w:t xml:space="preserve"> the previous table</w:t>
      </w:r>
      <w:r w:rsidRPr="003C557A">
        <w:rPr>
          <w:rFonts w:ascii="Arial" w:hAnsi="Arial" w:cs="Arial"/>
          <w:sz w:val="28"/>
          <w:szCs w:val="28"/>
        </w:rPr>
        <w:t>).</w:t>
      </w:r>
    </w:p>
    <w:p w14:paraId="028C75BA" w14:textId="70696CEE" w:rsidR="003C557A" w:rsidRPr="003C557A" w:rsidRDefault="003C557A" w:rsidP="003C557A">
      <w:pPr>
        <w:jc w:val="both"/>
        <w:rPr>
          <w:rFonts w:ascii="Arial" w:hAnsi="Arial" w:cs="Arial"/>
          <w:sz w:val="28"/>
          <w:szCs w:val="28"/>
        </w:rPr>
      </w:pPr>
      <w:r w:rsidRPr="003C557A">
        <w:rPr>
          <w:rFonts w:ascii="Arial" w:hAnsi="Arial" w:cs="Arial"/>
          <w:sz w:val="28"/>
          <w:szCs w:val="28"/>
        </w:rPr>
        <w:t xml:space="preserve">1.1 </w:t>
      </w:r>
      <w:r w:rsidR="006E1312" w:rsidRPr="006E1312">
        <w:rPr>
          <w:rFonts w:ascii="Arial" w:hAnsi="Arial" w:cs="Arial"/>
          <w:sz w:val="28"/>
          <w:szCs w:val="28"/>
        </w:rPr>
        <w:t>M</w:t>
      </w:r>
      <w:r w:rsidRPr="006E1312">
        <w:rPr>
          <w:rFonts w:ascii="Arial" w:hAnsi="Arial" w:cs="Arial"/>
          <w:sz w:val="28"/>
          <w:szCs w:val="28"/>
        </w:rPr>
        <w:t>easure the res</w:t>
      </w:r>
      <w:r w:rsidR="006E1312" w:rsidRPr="006E1312">
        <w:rPr>
          <w:rFonts w:ascii="Arial" w:hAnsi="Arial" w:cs="Arial"/>
          <w:sz w:val="28"/>
          <w:szCs w:val="28"/>
        </w:rPr>
        <w:t xml:space="preserve">onance frequency of the </w:t>
      </w:r>
      <w:r w:rsidRPr="006E1312">
        <w:rPr>
          <w:rFonts w:ascii="Arial" w:hAnsi="Arial" w:cs="Arial"/>
          <w:sz w:val="28"/>
          <w:szCs w:val="28"/>
        </w:rPr>
        <w:t xml:space="preserve">modes </w:t>
      </w:r>
      <w:r w:rsidR="006E1312" w:rsidRPr="006E1312">
        <w:rPr>
          <w:rFonts w:ascii="Arial" w:hAnsi="Arial" w:cs="Arial"/>
          <w:sz w:val="28"/>
          <w:szCs w:val="28"/>
        </w:rPr>
        <w:t>up to</w:t>
      </w:r>
      <w:r w:rsidRPr="003C557A">
        <w:rPr>
          <w:rFonts w:ascii="Arial" w:hAnsi="Arial" w:cs="Arial"/>
          <w:sz w:val="28"/>
          <w:szCs w:val="28"/>
        </w:rPr>
        <w:t xml:space="preserve"> </w:t>
      </w:r>
      <w:r w:rsidR="006E1312">
        <w:rPr>
          <w:rFonts w:ascii="Arial" w:hAnsi="Arial" w:cs="Arial"/>
          <w:b/>
          <w:color w:val="FF0000"/>
          <w:sz w:val="28"/>
          <w:szCs w:val="28"/>
        </w:rPr>
        <w:t>6GH</w:t>
      </w:r>
      <w:r w:rsidRPr="003C557A">
        <w:rPr>
          <w:rFonts w:ascii="Arial" w:hAnsi="Arial" w:cs="Arial"/>
          <w:b/>
          <w:color w:val="FF0000"/>
          <w:sz w:val="28"/>
          <w:szCs w:val="28"/>
        </w:rPr>
        <w:t>z</w:t>
      </w:r>
      <w:r w:rsidRPr="003C557A">
        <w:rPr>
          <w:rFonts w:ascii="Arial" w:hAnsi="Arial" w:cs="Arial"/>
          <w:sz w:val="28"/>
          <w:szCs w:val="28"/>
        </w:rPr>
        <w:t>.</w:t>
      </w:r>
      <w:r w:rsidR="006E1312">
        <w:rPr>
          <w:rFonts w:ascii="Arial" w:hAnsi="Arial" w:cs="Arial"/>
          <w:sz w:val="28"/>
          <w:szCs w:val="28"/>
        </w:rPr>
        <w:t xml:space="preserve"> </w:t>
      </w:r>
      <w:r w:rsidRPr="003C557A">
        <w:rPr>
          <w:rFonts w:ascii="Arial" w:hAnsi="Arial" w:cs="Arial"/>
          <w:sz w:val="28"/>
          <w:szCs w:val="28"/>
        </w:rPr>
        <w:t>Report</w:t>
      </w:r>
      <w:r w:rsidR="006E1312">
        <w:rPr>
          <w:rFonts w:ascii="Arial" w:hAnsi="Arial" w:cs="Arial"/>
          <w:sz w:val="28"/>
          <w:szCs w:val="28"/>
        </w:rPr>
        <w:t xml:space="preserve"> the data in a</w:t>
      </w:r>
      <w:r w:rsidRPr="003C557A">
        <w:rPr>
          <w:rFonts w:ascii="Arial" w:hAnsi="Arial" w:cs="Arial"/>
          <w:sz w:val="28"/>
          <w:szCs w:val="28"/>
        </w:rPr>
        <w:t xml:space="preserve"> table with the name of the mode, the expected resonance frequency and the measured one. </w:t>
      </w:r>
      <w:r w:rsidRPr="003C557A">
        <w:rPr>
          <w:rFonts w:ascii="Arial" w:hAnsi="Arial" w:cs="Arial"/>
          <w:b/>
          <w:color w:val="FF0000"/>
          <w:sz w:val="28"/>
          <w:szCs w:val="28"/>
        </w:rPr>
        <w:t>(REPORT)</w:t>
      </w:r>
    </w:p>
    <w:p w14:paraId="38EC43E8" w14:textId="77777777" w:rsidR="00EA7917" w:rsidRPr="003C557A" w:rsidRDefault="00EA7917" w:rsidP="001D24A5">
      <w:pPr>
        <w:rPr>
          <w:rFonts w:ascii="Arial" w:hAnsi="Arial" w:cs="Arial"/>
          <w:b/>
          <w:sz w:val="28"/>
          <w:szCs w:val="28"/>
        </w:rPr>
      </w:pPr>
    </w:p>
    <w:p w14:paraId="27CD635D" w14:textId="4B4D920F" w:rsidR="003C557A" w:rsidRPr="0070451C" w:rsidRDefault="003C557A" w:rsidP="003C557A">
      <w:pPr>
        <w:jc w:val="center"/>
        <w:rPr>
          <w:rFonts w:ascii="Arial" w:hAnsi="Arial" w:cs="Arial"/>
          <w:b/>
          <w:sz w:val="32"/>
          <w:szCs w:val="32"/>
        </w:rPr>
      </w:pPr>
      <w:r w:rsidRPr="0070451C">
        <w:rPr>
          <w:rFonts w:ascii="Arial" w:hAnsi="Arial" w:cs="Arial"/>
          <w:b/>
          <w:sz w:val="32"/>
          <w:szCs w:val="32"/>
        </w:rPr>
        <w:t>2. PILLBOX CAVITY (S BAND): TM010</w:t>
      </w:r>
      <w:r w:rsidR="0070451C">
        <w:rPr>
          <w:rFonts w:ascii="Arial" w:hAnsi="Arial" w:cs="Arial"/>
          <w:b/>
          <w:sz w:val="32"/>
          <w:szCs w:val="32"/>
        </w:rPr>
        <w:t xml:space="preserve"> MODE</w:t>
      </w:r>
    </w:p>
    <w:p w14:paraId="0D699DA3" w14:textId="4929199C" w:rsidR="003C557A" w:rsidRPr="003C557A" w:rsidRDefault="003C557A" w:rsidP="003C557A">
      <w:pPr>
        <w:jc w:val="both"/>
        <w:rPr>
          <w:rFonts w:ascii="Arial" w:hAnsi="Arial" w:cs="Arial"/>
          <w:sz w:val="28"/>
          <w:szCs w:val="28"/>
        </w:rPr>
      </w:pPr>
      <w:r w:rsidRPr="003C557A">
        <w:rPr>
          <w:rFonts w:ascii="Arial" w:hAnsi="Arial" w:cs="Arial"/>
          <w:sz w:val="28"/>
          <w:szCs w:val="28"/>
        </w:rPr>
        <w:t xml:space="preserve">Choose a frequency </w:t>
      </w:r>
      <w:r w:rsidR="00394353">
        <w:rPr>
          <w:rFonts w:ascii="Arial" w:hAnsi="Arial" w:cs="Arial"/>
          <w:sz w:val="28"/>
          <w:szCs w:val="28"/>
        </w:rPr>
        <w:t>span</w:t>
      </w:r>
      <w:r w:rsidRPr="003C557A">
        <w:rPr>
          <w:rFonts w:ascii="Arial" w:hAnsi="Arial" w:cs="Arial"/>
          <w:sz w:val="28"/>
          <w:szCs w:val="28"/>
        </w:rPr>
        <w:t xml:space="preserve"> </w:t>
      </w:r>
      <w:r w:rsidR="00394353">
        <w:rPr>
          <w:rFonts w:ascii="Arial" w:hAnsi="Arial" w:cs="Arial"/>
          <w:sz w:val="28"/>
          <w:szCs w:val="28"/>
        </w:rPr>
        <w:t xml:space="preserve">around </w:t>
      </w:r>
      <w:r w:rsidRPr="003C557A">
        <w:rPr>
          <w:rFonts w:ascii="Arial" w:hAnsi="Arial" w:cs="Arial"/>
          <w:sz w:val="28"/>
          <w:szCs w:val="28"/>
        </w:rPr>
        <w:t xml:space="preserve">the first mode in order to </w:t>
      </w:r>
      <w:r w:rsidRPr="00394353">
        <w:rPr>
          <w:rFonts w:ascii="Arial" w:hAnsi="Arial" w:cs="Arial"/>
          <w:color w:val="FF0000"/>
          <w:sz w:val="28"/>
          <w:szCs w:val="28"/>
          <w:u w:val="single"/>
        </w:rPr>
        <w:t>see the resonance</w:t>
      </w:r>
      <w:r w:rsidR="0031572F">
        <w:rPr>
          <w:rFonts w:ascii="Arial" w:hAnsi="Arial" w:cs="Arial"/>
          <w:color w:val="FF0000"/>
          <w:sz w:val="28"/>
          <w:szCs w:val="28"/>
          <w:u w:val="single"/>
        </w:rPr>
        <w:t xml:space="preserve"> circle</w:t>
      </w:r>
      <w:r w:rsidRPr="00394353">
        <w:rPr>
          <w:rFonts w:ascii="Arial" w:hAnsi="Arial" w:cs="Arial"/>
          <w:color w:val="FF0000"/>
          <w:sz w:val="28"/>
          <w:szCs w:val="28"/>
          <w:u w:val="single"/>
        </w:rPr>
        <w:t xml:space="preserve"> on Smith Chart</w:t>
      </w:r>
      <w:r w:rsidRPr="003C557A">
        <w:rPr>
          <w:rFonts w:ascii="Arial" w:hAnsi="Arial" w:cs="Arial"/>
          <w:sz w:val="28"/>
          <w:szCs w:val="28"/>
        </w:rPr>
        <w:t>, then calibrat</w:t>
      </w:r>
      <w:r w:rsidR="00394353">
        <w:rPr>
          <w:rFonts w:ascii="Arial" w:hAnsi="Arial" w:cs="Arial"/>
          <w:sz w:val="28"/>
          <w:szCs w:val="28"/>
        </w:rPr>
        <w:t>e the reflection measurement (</w:t>
      </w:r>
      <w:r w:rsidRPr="003C557A">
        <w:rPr>
          <w:rFonts w:ascii="Arial" w:hAnsi="Arial" w:cs="Arial"/>
          <w:b/>
          <w:sz w:val="28"/>
          <w:szCs w:val="28"/>
        </w:rPr>
        <w:t>calibration 1port</w:t>
      </w:r>
      <w:r w:rsidR="00394353">
        <w:rPr>
          <w:rFonts w:ascii="Arial" w:hAnsi="Arial" w:cs="Arial"/>
          <w:b/>
          <w:sz w:val="28"/>
          <w:szCs w:val="28"/>
        </w:rPr>
        <w:t>)</w:t>
      </w:r>
      <w:r w:rsidRPr="003C557A">
        <w:rPr>
          <w:rFonts w:ascii="Arial" w:hAnsi="Arial" w:cs="Arial"/>
          <w:sz w:val="28"/>
          <w:szCs w:val="28"/>
        </w:rPr>
        <w:t xml:space="preserve">. </w:t>
      </w:r>
      <w:r w:rsidR="0031572F">
        <w:rPr>
          <w:rFonts w:ascii="Arial" w:hAnsi="Arial" w:cs="Arial"/>
          <w:sz w:val="28"/>
          <w:szCs w:val="28"/>
        </w:rPr>
        <w:t xml:space="preserve">After </w:t>
      </w:r>
      <w:r w:rsidR="0031572F" w:rsidRPr="003C557A">
        <w:rPr>
          <w:rFonts w:ascii="Arial" w:hAnsi="Arial" w:cs="Arial"/>
          <w:sz w:val="28"/>
          <w:szCs w:val="28"/>
        </w:rPr>
        <w:t>the calibration</w:t>
      </w:r>
      <w:r w:rsidR="0031572F">
        <w:rPr>
          <w:rFonts w:ascii="Arial" w:hAnsi="Arial" w:cs="Arial"/>
          <w:sz w:val="28"/>
          <w:szCs w:val="28"/>
        </w:rPr>
        <w:t>,</w:t>
      </w:r>
      <w:r w:rsidR="0031572F" w:rsidRPr="003C557A">
        <w:rPr>
          <w:rFonts w:ascii="Arial" w:hAnsi="Arial" w:cs="Arial"/>
          <w:sz w:val="28"/>
          <w:szCs w:val="28"/>
        </w:rPr>
        <w:t xml:space="preserve"> on </w:t>
      </w:r>
      <w:r w:rsidR="0031572F">
        <w:rPr>
          <w:rFonts w:ascii="Arial" w:hAnsi="Arial" w:cs="Arial"/>
          <w:sz w:val="28"/>
          <w:szCs w:val="28"/>
        </w:rPr>
        <w:t xml:space="preserve">the </w:t>
      </w:r>
      <w:r w:rsidR="0031572F" w:rsidRPr="003C557A">
        <w:rPr>
          <w:rFonts w:ascii="Arial" w:hAnsi="Arial" w:cs="Arial"/>
          <w:sz w:val="28"/>
          <w:szCs w:val="28"/>
        </w:rPr>
        <w:t>Smith Chart</w:t>
      </w:r>
      <w:r w:rsidR="0031572F">
        <w:rPr>
          <w:rFonts w:ascii="Arial" w:hAnsi="Arial" w:cs="Arial"/>
          <w:sz w:val="28"/>
          <w:szCs w:val="28"/>
        </w:rPr>
        <w:t xml:space="preserve"> y</w:t>
      </w:r>
      <w:r w:rsidRPr="003C557A">
        <w:rPr>
          <w:rFonts w:ascii="Arial" w:hAnsi="Arial" w:cs="Arial"/>
          <w:sz w:val="28"/>
          <w:szCs w:val="28"/>
        </w:rPr>
        <w:t xml:space="preserve">ou </w:t>
      </w:r>
      <w:r w:rsidR="0031572F">
        <w:rPr>
          <w:rFonts w:ascii="Arial" w:hAnsi="Arial" w:cs="Arial"/>
          <w:sz w:val="28"/>
          <w:szCs w:val="28"/>
        </w:rPr>
        <w:t xml:space="preserve">should see </w:t>
      </w:r>
      <w:r w:rsidRPr="003C557A">
        <w:rPr>
          <w:rFonts w:ascii="Arial" w:hAnsi="Arial" w:cs="Arial"/>
          <w:sz w:val="28"/>
          <w:szCs w:val="28"/>
        </w:rPr>
        <w:t xml:space="preserve">a circle with </w:t>
      </w:r>
      <w:r w:rsidR="0031572F">
        <w:rPr>
          <w:rFonts w:ascii="Arial" w:hAnsi="Arial" w:cs="Arial"/>
          <w:sz w:val="28"/>
          <w:szCs w:val="28"/>
        </w:rPr>
        <w:t xml:space="preserve">“small </w:t>
      </w:r>
      <w:r w:rsidRPr="003C557A">
        <w:rPr>
          <w:rFonts w:ascii="Arial" w:hAnsi="Arial" w:cs="Arial"/>
          <w:sz w:val="28"/>
          <w:szCs w:val="28"/>
        </w:rPr>
        <w:t>extensions</w:t>
      </w:r>
      <w:r w:rsidR="0031572F">
        <w:rPr>
          <w:rFonts w:ascii="Arial" w:hAnsi="Arial" w:cs="Arial"/>
          <w:sz w:val="28"/>
          <w:szCs w:val="28"/>
        </w:rPr>
        <w:t>”; otherwise change the frequency span</w:t>
      </w:r>
      <w:r w:rsidRPr="003C557A">
        <w:rPr>
          <w:rFonts w:ascii="Arial" w:hAnsi="Arial" w:cs="Arial"/>
          <w:sz w:val="28"/>
          <w:szCs w:val="28"/>
        </w:rPr>
        <w:t>.</w:t>
      </w:r>
    </w:p>
    <w:p w14:paraId="27D12832" w14:textId="660061DC" w:rsidR="003C557A" w:rsidRPr="003C557A" w:rsidRDefault="003C557A" w:rsidP="003C557A">
      <w:pPr>
        <w:jc w:val="both"/>
        <w:rPr>
          <w:rFonts w:ascii="Arial" w:hAnsi="Arial" w:cs="Arial"/>
          <w:sz w:val="28"/>
          <w:szCs w:val="28"/>
        </w:rPr>
      </w:pPr>
      <w:r w:rsidRPr="003C557A">
        <w:rPr>
          <w:rFonts w:ascii="Arial" w:hAnsi="Arial" w:cs="Arial"/>
          <w:sz w:val="28"/>
          <w:szCs w:val="28"/>
        </w:rPr>
        <w:t xml:space="preserve">2.1 Measure the </w:t>
      </w:r>
      <w:r w:rsidRPr="00173CDE">
        <w:rPr>
          <w:rFonts w:ascii="Arial" w:hAnsi="Arial" w:cs="Arial"/>
          <w:color w:val="FF0000"/>
          <w:sz w:val="28"/>
          <w:szCs w:val="28"/>
          <w:u w:val="single"/>
        </w:rPr>
        <w:t>resonance frequency f0</w:t>
      </w:r>
      <w:r w:rsidRPr="003C557A">
        <w:rPr>
          <w:rFonts w:ascii="Arial" w:hAnsi="Arial" w:cs="Arial"/>
          <w:sz w:val="28"/>
          <w:szCs w:val="28"/>
        </w:rPr>
        <w:t xml:space="preserve">, the </w:t>
      </w:r>
      <w:r w:rsidRPr="00173CDE">
        <w:rPr>
          <w:rFonts w:ascii="Arial" w:hAnsi="Arial" w:cs="Arial"/>
          <w:color w:val="FF0000"/>
          <w:sz w:val="28"/>
          <w:szCs w:val="28"/>
          <w:u w:val="single"/>
        </w:rPr>
        <w:t>unloaded Q0 factor</w:t>
      </w:r>
      <w:r w:rsidRPr="003C557A">
        <w:rPr>
          <w:rFonts w:ascii="Arial" w:hAnsi="Arial" w:cs="Arial"/>
          <w:sz w:val="28"/>
          <w:szCs w:val="28"/>
        </w:rPr>
        <w:t xml:space="preserve"> and the </w:t>
      </w:r>
      <w:r w:rsidRPr="00173CDE">
        <w:rPr>
          <w:rFonts w:ascii="Arial" w:hAnsi="Arial" w:cs="Arial"/>
          <w:color w:val="FF0000"/>
          <w:sz w:val="28"/>
          <w:szCs w:val="28"/>
          <w:u w:val="single"/>
        </w:rPr>
        <w:t xml:space="preserve">coupling coefficient </w:t>
      </w:r>
      <w:r w:rsidRPr="00173CDE">
        <w:rPr>
          <w:rFonts w:ascii="Symbol" w:hAnsi="Symbol" w:cs="Arial"/>
          <w:color w:val="FF0000"/>
          <w:sz w:val="28"/>
          <w:szCs w:val="28"/>
          <w:u w:val="single"/>
          <w:lang w:val="it-IT"/>
        </w:rPr>
        <w:t></w:t>
      </w:r>
      <w:r w:rsidRPr="00173CDE">
        <w:rPr>
          <w:rFonts w:ascii="Arial" w:hAnsi="Arial" w:cs="Arial"/>
          <w:color w:val="FF0000"/>
          <w:sz w:val="28"/>
          <w:szCs w:val="28"/>
          <w:u w:val="single"/>
        </w:rPr>
        <w:t>1</w:t>
      </w:r>
      <w:r w:rsidRPr="003C557A">
        <w:rPr>
          <w:rFonts w:ascii="Arial" w:hAnsi="Arial" w:cs="Arial"/>
          <w:sz w:val="28"/>
          <w:szCs w:val="28"/>
        </w:rPr>
        <w:t xml:space="preserve">, measuring from </w:t>
      </w:r>
      <w:r w:rsidR="0031572F">
        <w:rPr>
          <w:rFonts w:ascii="Arial" w:hAnsi="Arial" w:cs="Arial"/>
          <w:sz w:val="28"/>
          <w:szCs w:val="28"/>
        </w:rPr>
        <w:t xml:space="preserve">one of </w:t>
      </w:r>
      <w:r w:rsidR="00173CDE">
        <w:rPr>
          <w:rFonts w:ascii="Arial" w:hAnsi="Arial" w:cs="Arial"/>
          <w:sz w:val="28"/>
          <w:szCs w:val="28"/>
        </w:rPr>
        <w:t>t</w:t>
      </w:r>
      <w:r w:rsidR="0031572F" w:rsidRPr="003C557A">
        <w:rPr>
          <w:rFonts w:ascii="Arial" w:hAnsi="Arial" w:cs="Arial"/>
          <w:sz w:val="28"/>
          <w:szCs w:val="28"/>
        </w:rPr>
        <w:t xml:space="preserve">he </w:t>
      </w:r>
      <w:r w:rsidR="00173CDE">
        <w:rPr>
          <w:rFonts w:ascii="Arial" w:hAnsi="Arial" w:cs="Arial"/>
          <w:sz w:val="28"/>
          <w:szCs w:val="28"/>
        </w:rPr>
        <w:t xml:space="preserve">two </w:t>
      </w:r>
      <w:r w:rsidR="0031572F" w:rsidRPr="003C557A">
        <w:rPr>
          <w:rFonts w:ascii="Arial" w:hAnsi="Arial" w:cs="Arial"/>
          <w:sz w:val="28"/>
          <w:szCs w:val="28"/>
        </w:rPr>
        <w:t xml:space="preserve">cavity </w:t>
      </w:r>
      <w:r w:rsidR="0031572F">
        <w:rPr>
          <w:rFonts w:ascii="Arial" w:hAnsi="Arial" w:cs="Arial"/>
          <w:sz w:val="28"/>
          <w:szCs w:val="28"/>
        </w:rPr>
        <w:t>antenna</w:t>
      </w:r>
      <w:r w:rsidR="00173CDE">
        <w:rPr>
          <w:rFonts w:ascii="Arial" w:hAnsi="Arial" w:cs="Arial"/>
          <w:sz w:val="28"/>
          <w:szCs w:val="28"/>
        </w:rPr>
        <w:t>s</w:t>
      </w:r>
      <w:r w:rsidRPr="003C557A">
        <w:rPr>
          <w:rFonts w:ascii="Arial" w:hAnsi="Arial" w:cs="Arial"/>
          <w:sz w:val="28"/>
          <w:szCs w:val="28"/>
        </w:rPr>
        <w:t xml:space="preserve">. Verify the coupling from the Smith Chart and </w:t>
      </w:r>
      <w:r w:rsidR="00173CDE">
        <w:rPr>
          <w:rFonts w:ascii="Arial" w:hAnsi="Arial" w:cs="Arial"/>
          <w:sz w:val="28"/>
          <w:szCs w:val="28"/>
        </w:rPr>
        <w:t xml:space="preserve">write </w:t>
      </w:r>
      <w:r w:rsidR="00710885">
        <w:rPr>
          <w:rFonts w:ascii="Arial" w:hAnsi="Arial" w:cs="Arial"/>
          <w:sz w:val="28"/>
          <w:szCs w:val="28"/>
        </w:rPr>
        <w:t xml:space="preserve">it </w:t>
      </w:r>
      <w:r w:rsidR="00173CDE">
        <w:rPr>
          <w:rFonts w:ascii="Arial" w:hAnsi="Arial" w:cs="Arial"/>
          <w:sz w:val="28"/>
          <w:szCs w:val="28"/>
        </w:rPr>
        <w:t>in the report.</w:t>
      </w:r>
      <w:r w:rsidRPr="003C557A">
        <w:rPr>
          <w:rFonts w:ascii="Arial" w:hAnsi="Arial" w:cs="Arial"/>
          <w:sz w:val="28"/>
          <w:szCs w:val="28"/>
        </w:rPr>
        <w:t xml:space="preserve"> </w:t>
      </w:r>
      <w:r w:rsidR="00173CDE">
        <w:rPr>
          <w:rFonts w:ascii="Arial" w:hAnsi="Arial" w:cs="Arial"/>
          <w:sz w:val="28"/>
          <w:szCs w:val="28"/>
        </w:rPr>
        <w:t>Use</w:t>
      </w:r>
      <w:r w:rsidRPr="003C557A">
        <w:rPr>
          <w:rFonts w:ascii="Arial" w:hAnsi="Arial" w:cs="Arial"/>
          <w:sz w:val="28"/>
          <w:szCs w:val="28"/>
        </w:rPr>
        <w:t xml:space="preserve"> the </w:t>
      </w:r>
      <w:r w:rsidR="00217697" w:rsidRPr="003C557A">
        <w:rPr>
          <w:rFonts w:ascii="Arial" w:hAnsi="Arial" w:cs="Arial"/>
          <w:sz w:val="28"/>
          <w:szCs w:val="28"/>
        </w:rPr>
        <w:t xml:space="preserve">impedance </w:t>
      </w:r>
      <w:r w:rsidRPr="003C557A">
        <w:rPr>
          <w:rFonts w:ascii="Arial" w:hAnsi="Arial" w:cs="Arial"/>
          <w:sz w:val="28"/>
          <w:szCs w:val="28"/>
        </w:rPr>
        <w:t xml:space="preserve">conversion </w:t>
      </w:r>
      <w:r w:rsidR="00217697">
        <w:rPr>
          <w:rFonts w:ascii="Arial" w:hAnsi="Arial" w:cs="Arial"/>
          <w:sz w:val="28"/>
          <w:szCs w:val="28"/>
        </w:rPr>
        <w:t>(and the automatic bandwidth) for measuring</w:t>
      </w:r>
      <w:r w:rsidRPr="003C557A">
        <w:rPr>
          <w:rFonts w:ascii="Arial" w:hAnsi="Arial" w:cs="Arial"/>
          <w:sz w:val="28"/>
          <w:szCs w:val="28"/>
        </w:rPr>
        <w:t xml:space="preserve"> </w:t>
      </w:r>
      <w:r w:rsidRPr="00217697">
        <w:rPr>
          <w:rFonts w:ascii="Arial" w:hAnsi="Arial" w:cs="Arial"/>
          <w:sz w:val="28"/>
          <w:szCs w:val="28"/>
        </w:rPr>
        <w:t>Q0</w:t>
      </w:r>
      <w:r w:rsidRPr="003C557A">
        <w:rPr>
          <w:rFonts w:ascii="Arial" w:hAnsi="Arial" w:cs="Arial"/>
          <w:sz w:val="28"/>
          <w:szCs w:val="28"/>
        </w:rPr>
        <w:t xml:space="preserve"> and the VSWR for the </w:t>
      </w:r>
      <w:r w:rsidR="00217697" w:rsidRPr="003C557A">
        <w:rPr>
          <w:rFonts w:ascii="Arial" w:hAnsi="Arial" w:cs="Arial"/>
          <w:sz w:val="28"/>
          <w:szCs w:val="28"/>
        </w:rPr>
        <w:t>measure</w:t>
      </w:r>
      <w:r w:rsidR="00217697">
        <w:rPr>
          <w:rFonts w:ascii="Arial" w:hAnsi="Arial" w:cs="Arial"/>
          <w:sz w:val="28"/>
          <w:szCs w:val="28"/>
        </w:rPr>
        <w:t>ment</w:t>
      </w:r>
      <w:r w:rsidR="00217697" w:rsidRPr="003C557A">
        <w:rPr>
          <w:rFonts w:ascii="Arial" w:hAnsi="Arial" w:cs="Arial"/>
          <w:sz w:val="28"/>
          <w:szCs w:val="28"/>
        </w:rPr>
        <w:t xml:space="preserve"> </w:t>
      </w:r>
      <w:r w:rsidRPr="003C557A">
        <w:rPr>
          <w:rFonts w:ascii="Arial" w:hAnsi="Arial" w:cs="Arial"/>
          <w:sz w:val="28"/>
          <w:szCs w:val="28"/>
        </w:rPr>
        <w:t xml:space="preserve">of </w:t>
      </w:r>
      <w:r w:rsidRPr="001D24A5">
        <w:rPr>
          <w:rFonts w:ascii="Symbol" w:hAnsi="Symbol" w:cs="Arial"/>
          <w:b/>
          <w:sz w:val="28"/>
          <w:szCs w:val="28"/>
          <w:lang w:val="it-IT"/>
        </w:rPr>
        <w:t></w:t>
      </w:r>
      <w:r w:rsidRPr="003C557A">
        <w:rPr>
          <w:rFonts w:ascii="Arial" w:hAnsi="Arial" w:cs="Arial"/>
          <w:sz w:val="28"/>
          <w:szCs w:val="28"/>
        </w:rPr>
        <w:t xml:space="preserve">. </w:t>
      </w:r>
      <w:r w:rsidRPr="003C557A">
        <w:rPr>
          <w:rFonts w:ascii="Arial" w:hAnsi="Arial" w:cs="Arial"/>
          <w:b/>
          <w:color w:val="FF0000"/>
          <w:sz w:val="28"/>
          <w:szCs w:val="28"/>
        </w:rPr>
        <w:t>(REPORT)</w:t>
      </w:r>
    </w:p>
    <w:p w14:paraId="1DFFBF90" w14:textId="0C7D8234" w:rsidR="003C557A" w:rsidRPr="003C557A" w:rsidRDefault="003C557A" w:rsidP="003C557A">
      <w:pPr>
        <w:jc w:val="both"/>
        <w:rPr>
          <w:rFonts w:ascii="Arial" w:hAnsi="Arial" w:cs="Arial"/>
          <w:sz w:val="28"/>
          <w:szCs w:val="28"/>
        </w:rPr>
      </w:pPr>
      <w:r w:rsidRPr="003C557A">
        <w:rPr>
          <w:rFonts w:ascii="Arial" w:hAnsi="Arial" w:cs="Arial"/>
          <w:sz w:val="28"/>
          <w:szCs w:val="28"/>
        </w:rPr>
        <w:t>2.2</w:t>
      </w:r>
      <w:r w:rsidR="00283CF1">
        <w:rPr>
          <w:rFonts w:ascii="Arial" w:hAnsi="Arial" w:cs="Arial"/>
          <w:sz w:val="28"/>
          <w:szCs w:val="28"/>
        </w:rPr>
        <w:t xml:space="preserve"> </w:t>
      </w:r>
      <w:r w:rsidR="00283CF1">
        <w:rPr>
          <w:rFonts w:ascii="Arial" w:hAnsi="Arial" w:cs="Arial"/>
          <w:color w:val="FF0000"/>
          <w:sz w:val="28"/>
          <w:szCs w:val="28"/>
          <w:u w:val="single"/>
        </w:rPr>
        <w:t>Pl</w:t>
      </w:r>
      <w:r w:rsidR="000E2EA0" w:rsidRPr="00DD0547">
        <w:rPr>
          <w:rFonts w:ascii="Arial" w:hAnsi="Arial" w:cs="Arial"/>
          <w:color w:val="FF0000"/>
          <w:sz w:val="28"/>
          <w:szCs w:val="28"/>
          <w:u w:val="single"/>
        </w:rPr>
        <w:t xml:space="preserve">ot </w:t>
      </w:r>
      <w:r w:rsidRPr="00DD0547">
        <w:rPr>
          <w:rFonts w:ascii="Arial" w:hAnsi="Arial" w:cs="Arial"/>
          <w:color w:val="FF0000"/>
          <w:sz w:val="28"/>
          <w:szCs w:val="28"/>
          <w:u w:val="single"/>
        </w:rPr>
        <w:t>|S11| measurements and the theoretical predictions</w:t>
      </w:r>
      <w:r w:rsidR="00DD0547">
        <w:rPr>
          <w:rFonts w:ascii="Arial" w:hAnsi="Arial" w:cs="Arial"/>
          <w:sz w:val="28"/>
          <w:szCs w:val="28"/>
        </w:rPr>
        <w:t>, using Eq. 1</w:t>
      </w:r>
      <w:r w:rsidRPr="003C557A">
        <w:rPr>
          <w:rFonts w:ascii="Arial" w:hAnsi="Arial" w:cs="Arial"/>
          <w:sz w:val="28"/>
          <w:szCs w:val="28"/>
        </w:rPr>
        <w:t xml:space="preserve"> </w:t>
      </w:r>
      <w:r w:rsidR="00283CF1">
        <w:rPr>
          <w:rFonts w:ascii="Arial" w:hAnsi="Arial" w:cs="Arial"/>
          <w:sz w:val="28"/>
          <w:szCs w:val="28"/>
        </w:rPr>
        <w:t>with</w:t>
      </w:r>
      <w:r w:rsidR="00283CF1" w:rsidRPr="003C557A">
        <w:rPr>
          <w:rFonts w:ascii="Arial" w:hAnsi="Arial" w:cs="Arial"/>
          <w:sz w:val="28"/>
          <w:szCs w:val="28"/>
        </w:rPr>
        <w:t xml:space="preserve"> the measured values in 2.1 </w:t>
      </w:r>
      <w:r w:rsidRPr="003C557A">
        <w:rPr>
          <w:rFonts w:ascii="Arial" w:hAnsi="Arial" w:cs="Arial"/>
          <w:sz w:val="28"/>
          <w:szCs w:val="28"/>
        </w:rPr>
        <w:t>(</w:t>
      </w:r>
      <w:r w:rsidR="00283CF1">
        <w:rPr>
          <w:rFonts w:ascii="Arial" w:hAnsi="Arial" w:cs="Arial"/>
          <w:sz w:val="28"/>
          <w:szCs w:val="28"/>
        </w:rPr>
        <w:t>use</w:t>
      </w:r>
      <w:r w:rsidR="00DD0547">
        <w:rPr>
          <w:rFonts w:ascii="Arial" w:hAnsi="Arial" w:cs="Arial"/>
          <w:sz w:val="28"/>
          <w:szCs w:val="28"/>
        </w:rPr>
        <w:t xml:space="preserve"> </w:t>
      </w:r>
      <w:r w:rsidRPr="003C557A">
        <w:rPr>
          <w:rFonts w:ascii="Arial" w:hAnsi="Arial" w:cs="Arial"/>
          <w:sz w:val="28"/>
          <w:szCs w:val="28"/>
        </w:rPr>
        <w:t xml:space="preserve">MATLAB). </w:t>
      </w:r>
      <w:r w:rsidR="00DD0547">
        <w:rPr>
          <w:rFonts w:ascii="Arial" w:hAnsi="Arial" w:cs="Arial"/>
          <w:sz w:val="28"/>
          <w:szCs w:val="28"/>
        </w:rPr>
        <w:t xml:space="preserve">On the x-axis of the plots use the </w:t>
      </w:r>
      <w:r w:rsidR="00F97A6D">
        <w:rPr>
          <w:rFonts w:ascii="Arial" w:hAnsi="Arial" w:cs="Arial"/>
          <w:sz w:val="28"/>
          <w:szCs w:val="28"/>
        </w:rPr>
        <w:t>normaliz</w:t>
      </w:r>
      <w:r w:rsidRPr="003C557A">
        <w:rPr>
          <w:rFonts w:ascii="Arial" w:hAnsi="Arial" w:cs="Arial"/>
          <w:sz w:val="28"/>
          <w:szCs w:val="28"/>
        </w:rPr>
        <w:t>ed deviati</w:t>
      </w:r>
      <w:r w:rsidR="00DD0547">
        <w:rPr>
          <w:rFonts w:ascii="Arial" w:hAnsi="Arial" w:cs="Arial"/>
          <w:sz w:val="28"/>
          <w:szCs w:val="28"/>
        </w:rPr>
        <w:t xml:space="preserve">on from the resonance frequency </w:t>
      </w:r>
      <w:r w:rsidR="004D4A6D" w:rsidRPr="004D4A6D">
        <w:rPr>
          <w:rFonts w:ascii="Symbol" w:hAnsi="Symbol" w:cs="Arial"/>
          <w:b/>
          <w:color w:val="FF0000"/>
          <w:sz w:val="28"/>
          <w:szCs w:val="28"/>
        </w:rPr>
        <w:t></w:t>
      </w:r>
      <w:r w:rsidR="004D4A6D">
        <w:rPr>
          <w:rFonts w:ascii="Arial" w:hAnsi="Arial" w:cs="Arial"/>
          <w:sz w:val="28"/>
          <w:szCs w:val="28"/>
        </w:rPr>
        <w:t xml:space="preserve"> </w:t>
      </w:r>
      <w:r w:rsidR="00DD0547">
        <w:rPr>
          <w:rFonts w:ascii="Arial" w:hAnsi="Arial" w:cs="Arial"/>
          <w:sz w:val="28"/>
          <w:szCs w:val="28"/>
        </w:rPr>
        <w:t>(</w:t>
      </w:r>
      <w:r w:rsidR="00DD0547" w:rsidRPr="003C557A">
        <w:rPr>
          <w:rFonts w:ascii="Arial" w:hAnsi="Arial" w:cs="Arial"/>
          <w:sz w:val="28"/>
          <w:szCs w:val="28"/>
        </w:rPr>
        <w:t xml:space="preserve">as </w:t>
      </w:r>
      <w:r w:rsidR="004D4A6D">
        <w:rPr>
          <w:rFonts w:ascii="Arial" w:hAnsi="Arial" w:cs="Arial"/>
          <w:sz w:val="28"/>
          <w:szCs w:val="28"/>
        </w:rPr>
        <w:t xml:space="preserve">shown </w:t>
      </w:r>
      <w:r w:rsidR="00DD0547" w:rsidRPr="003C557A">
        <w:rPr>
          <w:rFonts w:ascii="Arial" w:hAnsi="Arial" w:cs="Arial"/>
          <w:sz w:val="28"/>
          <w:szCs w:val="28"/>
        </w:rPr>
        <w:t>in the lectures</w:t>
      </w:r>
      <w:r w:rsidR="00DD0547">
        <w:rPr>
          <w:rFonts w:ascii="Arial" w:hAnsi="Arial" w:cs="Arial"/>
          <w:sz w:val="28"/>
          <w:szCs w:val="28"/>
        </w:rPr>
        <w:t>)</w:t>
      </w:r>
      <w:r w:rsidRPr="003C557A">
        <w:rPr>
          <w:rFonts w:ascii="Arial" w:hAnsi="Arial" w:cs="Arial"/>
          <w:sz w:val="28"/>
          <w:szCs w:val="28"/>
        </w:rPr>
        <w:t xml:space="preserve">. </w:t>
      </w:r>
      <w:r w:rsidRPr="003C557A">
        <w:rPr>
          <w:rFonts w:ascii="Arial" w:hAnsi="Arial" w:cs="Arial"/>
          <w:b/>
          <w:color w:val="FF0000"/>
          <w:sz w:val="28"/>
          <w:szCs w:val="28"/>
        </w:rPr>
        <w:t>(REPORT)</w:t>
      </w:r>
    </w:p>
    <w:p w14:paraId="3103DF68" w14:textId="3786CF47" w:rsidR="003C557A" w:rsidRDefault="003C557A" w:rsidP="003C557A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3C557A">
        <w:rPr>
          <w:rFonts w:ascii="Arial" w:hAnsi="Arial" w:cs="Arial"/>
          <w:sz w:val="28"/>
          <w:szCs w:val="28"/>
        </w:rPr>
        <w:t xml:space="preserve">2.3 Using the memory function of the </w:t>
      </w:r>
      <w:r w:rsidR="00DD0547">
        <w:rPr>
          <w:rFonts w:ascii="Arial" w:hAnsi="Arial" w:cs="Arial"/>
          <w:sz w:val="28"/>
          <w:szCs w:val="28"/>
        </w:rPr>
        <w:t>instrument</w:t>
      </w:r>
      <w:r w:rsidRPr="003C557A">
        <w:rPr>
          <w:rFonts w:ascii="Arial" w:hAnsi="Arial" w:cs="Arial"/>
          <w:sz w:val="28"/>
          <w:szCs w:val="28"/>
        </w:rPr>
        <w:t xml:space="preserve">, </w:t>
      </w:r>
      <w:r w:rsidRPr="00620A90">
        <w:rPr>
          <w:rFonts w:ascii="Arial" w:hAnsi="Arial" w:cs="Arial"/>
          <w:color w:val="FF0000"/>
          <w:sz w:val="28"/>
          <w:szCs w:val="28"/>
          <w:u w:val="single"/>
        </w:rPr>
        <w:t>compare the</w:t>
      </w:r>
      <w:r w:rsidR="00620A90" w:rsidRPr="00620A90">
        <w:rPr>
          <w:rFonts w:ascii="Arial" w:hAnsi="Arial" w:cs="Arial"/>
          <w:color w:val="FF0000"/>
          <w:sz w:val="28"/>
          <w:szCs w:val="28"/>
          <w:u w:val="single"/>
        </w:rPr>
        <w:t xml:space="preserve"> reflection</w:t>
      </w:r>
      <w:r w:rsidRPr="00620A90">
        <w:rPr>
          <w:rFonts w:ascii="Arial" w:hAnsi="Arial" w:cs="Arial"/>
          <w:color w:val="FF0000"/>
          <w:sz w:val="28"/>
          <w:szCs w:val="28"/>
          <w:u w:val="single"/>
        </w:rPr>
        <w:t xml:space="preserve"> measure</w:t>
      </w:r>
      <w:r w:rsidR="00DD0547" w:rsidRPr="00620A90">
        <w:rPr>
          <w:rFonts w:ascii="Arial" w:hAnsi="Arial" w:cs="Arial"/>
          <w:color w:val="FF0000"/>
          <w:sz w:val="28"/>
          <w:szCs w:val="28"/>
          <w:u w:val="single"/>
        </w:rPr>
        <w:t>ment</w:t>
      </w:r>
      <w:r w:rsidRPr="003C557A">
        <w:rPr>
          <w:rFonts w:ascii="Arial" w:hAnsi="Arial" w:cs="Arial"/>
          <w:sz w:val="28"/>
          <w:szCs w:val="28"/>
        </w:rPr>
        <w:t xml:space="preserve"> </w:t>
      </w:r>
      <w:r w:rsidR="00620A90">
        <w:rPr>
          <w:rFonts w:ascii="Arial" w:hAnsi="Arial" w:cs="Arial"/>
          <w:sz w:val="28"/>
          <w:szCs w:val="28"/>
        </w:rPr>
        <w:t xml:space="preserve">while leaving open the other </w:t>
      </w:r>
      <w:r w:rsidR="006B1527">
        <w:rPr>
          <w:rFonts w:ascii="Arial" w:hAnsi="Arial" w:cs="Arial"/>
          <w:sz w:val="28"/>
          <w:szCs w:val="28"/>
        </w:rPr>
        <w:t>connector</w:t>
      </w:r>
      <w:r w:rsidR="00620A90">
        <w:rPr>
          <w:rFonts w:ascii="Arial" w:hAnsi="Arial" w:cs="Arial"/>
          <w:sz w:val="28"/>
          <w:szCs w:val="28"/>
        </w:rPr>
        <w:t xml:space="preserve"> to the measurement with</w:t>
      </w:r>
      <w:r w:rsidRPr="003C557A">
        <w:rPr>
          <w:rFonts w:ascii="Arial" w:hAnsi="Arial" w:cs="Arial"/>
          <w:sz w:val="28"/>
          <w:szCs w:val="28"/>
        </w:rPr>
        <w:t xml:space="preserve"> </w:t>
      </w:r>
      <w:r w:rsidR="00620A90">
        <w:rPr>
          <w:rFonts w:ascii="Arial" w:hAnsi="Arial" w:cs="Arial"/>
          <w:sz w:val="28"/>
          <w:szCs w:val="28"/>
        </w:rPr>
        <w:t xml:space="preserve">the </w:t>
      </w:r>
      <w:r w:rsidR="006B1527">
        <w:rPr>
          <w:rFonts w:ascii="Arial" w:hAnsi="Arial" w:cs="Arial"/>
          <w:sz w:val="28"/>
          <w:szCs w:val="28"/>
        </w:rPr>
        <w:t>connector</w:t>
      </w:r>
      <w:r w:rsidR="00620A90">
        <w:rPr>
          <w:rFonts w:ascii="Arial" w:hAnsi="Arial" w:cs="Arial"/>
          <w:sz w:val="28"/>
          <w:szCs w:val="28"/>
        </w:rPr>
        <w:t xml:space="preserve"> being terminated</w:t>
      </w:r>
      <w:r w:rsidRPr="003C557A">
        <w:rPr>
          <w:rFonts w:ascii="Arial" w:hAnsi="Arial" w:cs="Arial"/>
          <w:sz w:val="28"/>
          <w:szCs w:val="28"/>
        </w:rPr>
        <w:t xml:space="preserve"> with a </w:t>
      </w:r>
      <w:r w:rsidR="006B1527" w:rsidRPr="003C557A">
        <w:rPr>
          <w:rFonts w:ascii="Arial" w:hAnsi="Arial" w:cs="Arial"/>
          <w:sz w:val="28"/>
          <w:szCs w:val="28"/>
        </w:rPr>
        <w:t>50</w:t>
      </w:r>
      <w:r w:rsidR="006B1527" w:rsidRPr="00897D97">
        <w:rPr>
          <w:rFonts w:ascii="Symbol" w:hAnsi="Symbol" w:cs="Arial"/>
          <w:sz w:val="28"/>
          <w:szCs w:val="28"/>
          <w:lang w:val="it-IT"/>
        </w:rPr>
        <w:t></w:t>
      </w:r>
      <w:r w:rsidR="006B1527">
        <w:rPr>
          <w:rFonts w:ascii="Symbol" w:hAnsi="Symbol" w:cs="Arial"/>
          <w:sz w:val="28"/>
          <w:szCs w:val="28"/>
          <w:lang w:val="it-IT"/>
        </w:rPr>
        <w:t></w:t>
      </w:r>
      <w:r w:rsidRPr="003C557A">
        <w:rPr>
          <w:rFonts w:ascii="Arial" w:hAnsi="Arial" w:cs="Arial"/>
          <w:sz w:val="28"/>
          <w:szCs w:val="28"/>
        </w:rPr>
        <w:t>load of.</w:t>
      </w:r>
      <w:r w:rsidR="00620A90">
        <w:rPr>
          <w:rFonts w:ascii="Arial" w:hAnsi="Arial" w:cs="Arial"/>
          <w:sz w:val="28"/>
          <w:szCs w:val="28"/>
        </w:rPr>
        <w:t xml:space="preserve"> </w:t>
      </w:r>
      <w:r w:rsidR="006B1527">
        <w:rPr>
          <w:rFonts w:ascii="Arial" w:hAnsi="Arial" w:cs="Arial"/>
          <w:sz w:val="28"/>
          <w:szCs w:val="28"/>
        </w:rPr>
        <w:t>Show</w:t>
      </w:r>
      <w:r w:rsidR="00620A90">
        <w:rPr>
          <w:rFonts w:ascii="Arial" w:hAnsi="Arial" w:cs="Arial"/>
          <w:sz w:val="28"/>
          <w:szCs w:val="28"/>
        </w:rPr>
        <w:t xml:space="preserve"> in the</w:t>
      </w:r>
      <w:r w:rsidRPr="003C557A">
        <w:rPr>
          <w:rFonts w:ascii="Arial" w:hAnsi="Arial" w:cs="Arial"/>
          <w:sz w:val="28"/>
          <w:szCs w:val="28"/>
        </w:rPr>
        <w:t xml:space="preserve"> </w:t>
      </w:r>
      <w:r w:rsidR="00620A90">
        <w:rPr>
          <w:rFonts w:ascii="Arial" w:hAnsi="Arial" w:cs="Arial"/>
          <w:sz w:val="28"/>
          <w:szCs w:val="28"/>
          <w:lang w:val="en-GB"/>
        </w:rPr>
        <w:t>r</w:t>
      </w:r>
      <w:r w:rsidRPr="00B74DB3">
        <w:rPr>
          <w:rFonts w:ascii="Arial" w:hAnsi="Arial" w:cs="Arial"/>
          <w:sz w:val="28"/>
          <w:szCs w:val="28"/>
          <w:lang w:val="en-GB"/>
        </w:rPr>
        <w:t xml:space="preserve">eport the screen </w:t>
      </w:r>
      <w:r w:rsidR="00620A90">
        <w:rPr>
          <w:rFonts w:ascii="Arial" w:hAnsi="Arial" w:cs="Arial"/>
          <w:sz w:val="28"/>
          <w:szCs w:val="28"/>
          <w:lang w:val="en-GB"/>
        </w:rPr>
        <w:t xml:space="preserve">shot </w:t>
      </w:r>
      <w:r w:rsidRPr="00B74DB3">
        <w:rPr>
          <w:rFonts w:ascii="Arial" w:hAnsi="Arial" w:cs="Arial"/>
          <w:sz w:val="28"/>
          <w:szCs w:val="28"/>
          <w:lang w:val="en-GB"/>
        </w:rPr>
        <w:t xml:space="preserve">of the </w:t>
      </w:r>
      <w:r w:rsidR="00620A90">
        <w:rPr>
          <w:rFonts w:ascii="Arial" w:hAnsi="Arial" w:cs="Arial"/>
          <w:sz w:val="28"/>
          <w:szCs w:val="28"/>
          <w:lang w:val="en-GB"/>
        </w:rPr>
        <w:t>instrument</w:t>
      </w:r>
      <w:r w:rsidRPr="00B74DB3">
        <w:rPr>
          <w:rFonts w:ascii="Arial" w:hAnsi="Arial" w:cs="Arial"/>
          <w:sz w:val="28"/>
          <w:szCs w:val="28"/>
          <w:lang w:val="en-GB"/>
        </w:rPr>
        <w:t xml:space="preserve"> (PNG file). </w:t>
      </w:r>
      <w:r w:rsidRPr="003C557A">
        <w:rPr>
          <w:rFonts w:ascii="Arial" w:hAnsi="Arial" w:cs="Arial"/>
          <w:b/>
          <w:color w:val="FF0000"/>
          <w:sz w:val="28"/>
          <w:szCs w:val="28"/>
        </w:rPr>
        <w:t>(REPORT)</w:t>
      </w:r>
    </w:p>
    <w:p w14:paraId="6CC74757" w14:textId="3408B38A" w:rsidR="00064FA7" w:rsidRDefault="003C557A" w:rsidP="00064FA7">
      <w:pPr>
        <w:jc w:val="both"/>
        <w:rPr>
          <w:rFonts w:ascii="Arial" w:hAnsi="Arial" w:cs="Arial"/>
          <w:b/>
          <w:color w:val="FF0000"/>
          <w:sz w:val="28"/>
          <w:szCs w:val="28"/>
        </w:rPr>
      </w:pPr>
      <w:r w:rsidRPr="003C557A">
        <w:rPr>
          <w:rFonts w:ascii="Arial" w:hAnsi="Arial" w:cs="Arial"/>
          <w:sz w:val="28"/>
          <w:szCs w:val="28"/>
        </w:rPr>
        <w:t xml:space="preserve">2.4 Make a summary table of the </w:t>
      </w:r>
      <w:r w:rsidRPr="00064FA7">
        <w:rPr>
          <w:rFonts w:ascii="Arial" w:hAnsi="Arial" w:cs="Arial"/>
          <w:color w:val="FF0000"/>
          <w:sz w:val="28"/>
          <w:szCs w:val="28"/>
          <w:u w:val="single"/>
        </w:rPr>
        <w:t xml:space="preserve">measured f0, </w:t>
      </w:r>
      <w:r w:rsidRPr="00064FA7">
        <w:rPr>
          <w:rFonts w:ascii="Symbol" w:hAnsi="Symbol" w:cs="Arial"/>
          <w:color w:val="FF0000"/>
          <w:sz w:val="28"/>
          <w:szCs w:val="28"/>
          <w:u w:val="single"/>
          <w:lang w:val="it-IT"/>
        </w:rPr>
        <w:t></w:t>
      </w:r>
      <w:r w:rsidRPr="00064FA7">
        <w:rPr>
          <w:rFonts w:ascii="Arial" w:hAnsi="Arial" w:cs="Arial"/>
          <w:color w:val="FF0000"/>
          <w:sz w:val="28"/>
          <w:szCs w:val="28"/>
          <w:u w:val="single"/>
        </w:rPr>
        <w:t xml:space="preserve"> and Q0</w:t>
      </w:r>
      <w:r w:rsidR="00064FA7">
        <w:rPr>
          <w:rFonts w:ascii="Arial" w:hAnsi="Arial" w:cs="Arial"/>
          <w:sz w:val="28"/>
          <w:szCs w:val="28"/>
        </w:rPr>
        <w:t xml:space="preserve">, </w:t>
      </w:r>
      <w:r w:rsidRPr="00064FA7">
        <w:rPr>
          <w:rFonts w:ascii="Arial" w:hAnsi="Arial" w:cs="Arial"/>
          <w:color w:val="FF0000"/>
          <w:sz w:val="28"/>
          <w:szCs w:val="28"/>
          <w:u w:val="single"/>
        </w:rPr>
        <w:t>the theoretical expectations of f0 and Q0</w:t>
      </w:r>
      <w:r w:rsidRPr="00064FA7">
        <w:rPr>
          <w:rFonts w:ascii="Arial" w:hAnsi="Arial" w:cs="Arial"/>
          <w:sz w:val="28"/>
          <w:szCs w:val="28"/>
        </w:rPr>
        <w:t xml:space="preserve"> </w:t>
      </w:r>
      <w:r w:rsidR="00064FA7">
        <w:rPr>
          <w:rFonts w:ascii="Arial" w:hAnsi="Arial" w:cs="Arial"/>
          <w:sz w:val="28"/>
          <w:szCs w:val="28"/>
        </w:rPr>
        <w:t>a</w:t>
      </w:r>
      <w:r w:rsidR="00064FA7" w:rsidRPr="00064FA7">
        <w:rPr>
          <w:rFonts w:ascii="Arial" w:hAnsi="Arial" w:cs="Arial"/>
          <w:sz w:val="28"/>
          <w:szCs w:val="28"/>
        </w:rPr>
        <w:t>nd the</w:t>
      </w:r>
      <w:r w:rsidR="00064FA7">
        <w:rPr>
          <w:rFonts w:ascii="Arial" w:hAnsi="Arial" w:cs="Arial"/>
          <w:sz w:val="28"/>
          <w:szCs w:val="28"/>
        </w:rPr>
        <w:t xml:space="preserve"> </w:t>
      </w:r>
      <w:r w:rsidRPr="00064FA7">
        <w:rPr>
          <w:rFonts w:ascii="Arial" w:hAnsi="Arial" w:cs="Arial"/>
          <w:color w:val="FF0000"/>
          <w:sz w:val="28"/>
          <w:szCs w:val="28"/>
          <w:u w:val="single"/>
        </w:rPr>
        <w:t xml:space="preserve">values of f0, </w:t>
      </w:r>
      <w:r w:rsidRPr="00064FA7">
        <w:rPr>
          <w:rFonts w:ascii="Symbol" w:hAnsi="Symbol" w:cs="Arial"/>
          <w:color w:val="FF0000"/>
          <w:sz w:val="28"/>
          <w:szCs w:val="28"/>
          <w:u w:val="single"/>
          <w:lang w:val="it-IT"/>
        </w:rPr>
        <w:t></w:t>
      </w:r>
      <w:r w:rsidRPr="00064FA7">
        <w:rPr>
          <w:rFonts w:ascii="Arial" w:hAnsi="Arial" w:cs="Arial"/>
          <w:color w:val="FF0000"/>
          <w:sz w:val="28"/>
          <w:szCs w:val="28"/>
          <w:u w:val="single"/>
        </w:rPr>
        <w:t xml:space="preserve"> and Q0 </w:t>
      </w:r>
      <w:r w:rsidRPr="003C557A">
        <w:rPr>
          <w:rFonts w:ascii="Arial" w:hAnsi="Arial" w:cs="Arial"/>
          <w:sz w:val="28"/>
          <w:szCs w:val="28"/>
        </w:rPr>
        <w:t xml:space="preserve">obtained with the routine </w:t>
      </w:r>
      <w:r w:rsidRPr="003C557A">
        <w:rPr>
          <w:rFonts w:ascii="Arial" w:hAnsi="Arial" w:cs="Arial"/>
          <w:b/>
          <w:sz w:val="28"/>
          <w:szCs w:val="28"/>
        </w:rPr>
        <w:t xml:space="preserve">ReflectionFitResonance.m. </w:t>
      </w:r>
      <w:r w:rsidRPr="003C557A">
        <w:rPr>
          <w:rFonts w:ascii="Arial" w:hAnsi="Arial" w:cs="Arial"/>
          <w:b/>
          <w:color w:val="FF0000"/>
          <w:sz w:val="28"/>
          <w:szCs w:val="28"/>
        </w:rPr>
        <w:t>(REPORT)</w:t>
      </w:r>
      <w:r w:rsidR="00064FA7">
        <w:rPr>
          <w:rFonts w:ascii="Arial" w:hAnsi="Arial" w:cs="Arial"/>
          <w:b/>
          <w:color w:val="FF0000"/>
          <w:sz w:val="28"/>
          <w:szCs w:val="28"/>
        </w:rPr>
        <w:br w:type="page"/>
      </w:r>
    </w:p>
    <w:p w14:paraId="4C6E103D" w14:textId="77777777" w:rsidR="003C557A" w:rsidRPr="00B74DB3" w:rsidRDefault="003C557A" w:rsidP="003C557A">
      <w:pPr>
        <w:jc w:val="both"/>
        <w:rPr>
          <w:rFonts w:ascii="Arial" w:hAnsi="Arial" w:cs="Arial"/>
          <w:sz w:val="28"/>
          <w:szCs w:val="28"/>
          <w:lang w:val="en-GB"/>
        </w:rPr>
      </w:pPr>
    </w:p>
    <w:p w14:paraId="1CA120BF" w14:textId="4B999F02" w:rsidR="003C557A" w:rsidRPr="00064FA7" w:rsidRDefault="00064FA7" w:rsidP="00880A9E">
      <w:pPr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064FA7">
        <w:rPr>
          <w:rFonts w:ascii="Arial" w:hAnsi="Arial" w:cs="Arial"/>
          <w:b/>
          <w:color w:val="FF0000"/>
          <w:sz w:val="28"/>
          <w:szCs w:val="28"/>
        </w:rPr>
        <w:t xml:space="preserve">In the following </w:t>
      </w:r>
      <w:r w:rsidR="003C557A" w:rsidRPr="00064FA7">
        <w:rPr>
          <w:rFonts w:ascii="Arial" w:hAnsi="Arial" w:cs="Arial"/>
          <w:b/>
          <w:color w:val="FF0000"/>
          <w:sz w:val="28"/>
          <w:szCs w:val="28"/>
        </w:rPr>
        <w:t xml:space="preserve">measurements, </w:t>
      </w:r>
      <w:r w:rsidRPr="00064FA7">
        <w:rPr>
          <w:rFonts w:ascii="Arial" w:hAnsi="Arial" w:cs="Arial"/>
          <w:b/>
          <w:color w:val="FF0000"/>
          <w:sz w:val="28"/>
          <w:szCs w:val="28"/>
        </w:rPr>
        <w:t>remove the PHASE OFFSET</w:t>
      </w:r>
      <w:r w:rsidR="003C557A" w:rsidRPr="00064FA7">
        <w:rPr>
          <w:rFonts w:ascii="Arial" w:hAnsi="Arial" w:cs="Arial"/>
          <w:b/>
          <w:color w:val="FF0000"/>
          <w:sz w:val="28"/>
          <w:szCs w:val="28"/>
        </w:rPr>
        <w:t>.</w:t>
      </w:r>
    </w:p>
    <w:p w14:paraId="6C720644" w14:textId="23343120" w:rsidR="003C557A" w:rsidRPr="003C557A" w:rsidRDefault="003C557A" w:rsidP="003C557A">
      <w:pPr>
        <w:jc w:val="both"/>
        <w:rPr>
          <w:rFonts w:ascii="Arial" w:hAnsi="Arial" w:cs="Arial"/>
          <w:sz w:val="28"/>
          <w:szCs w:val="28"/>
        </w:rPr>
      </w:pPr>
      <w:r w:rsidRPr="003C557A">
        <w:rPr>
          <w:rFonts w:ascii="Arial" w:hAnsi="Arial" w:cs="Arial"/>
          <w:sz w:val="28"/>
          <w:szCs w:val="28"/>
        </w:rPr>
        <w:t xml:space="preserve">2.5 A quick </w:t>
      </w:r>
      <w:r w:rsidRPr="009C310F">
        <w:rPr>
          <w:rFonts w:ascii="Arial" w:hAnsi="Arial" w:cs="Arial"/>
          <w:color w:val="FF0000"/>
          <w:sz w:val="28"/>
          <w:szCs w:val="28"/>
          <w:u w:val="single"/>
        </w:rPr>
        <w:t>measure of Q0</w:t>
      </w:r>
      <w:r w:rsidRPr="003C557A">
        <w:rPr>
          <w:rFonts w:ascii="Arial" w:hAnsi="Arial" w:cs="Arial"/>
          <w:sz w:val="28"/>
          <w:szCs w:val="28"/>
        </w:rPr>
        <w:t xml:space="preserve"> can be obtained from Eq.2 by estimating the slope of the phase </w:t>
      </w:r>
      <w:r w:rsidR="009C310F">
        <w:rPr>
          <w:rFonts w:ascii="Arial" w:hAnsi="Arial" w:cs="Arial"/>
          <w:sz w:val="28"/>
          <w:szCs w:val="28"/>
        </w:rPr>
        <w:t>plot</w:t>
      </w:r>
      <w:r w:rsidRPr="003C557A">
        <w:rPr>
          <w:rFonts w:ascii="Arial" w:hAnsi="Arial" w:cs="Arial"/>
          <w:sz w:val="28"/>
          <w:szCs w:val="28"/>
        </w:rPr>
        <w:t xml:space="preserve"> close to the resonance frequency, </w:t>
      </w:r>
      <w:r w:rsidR="00D72677">
        <w:rPr>
          <w:rFonts w:ascii="Arial" w:hAnsi="Arial" w:cs="Arial"/>
          <w:sz w:val="28"/>
          <w:szCs w:val="28"/>
        </w:rPr>
        <w:t>with the finite difference</w:t>
      </w:r>
      <w:r w:rsidR="009F7ADC">
        <w:rPr>
          <w:rFonts w:ascii="Arial" w:hAnsi="Arial" w:cs="Arial"/>
          <w:sz w:val="28"/>
          <w:szCs w:val="28"/>
        </w:rPr>
        <w:t xml:space="preserve"> approximation of the slope</w:t>
      </w:r>
      <w:r w:rsidRPr="003C557A">
        <w:rPr>
          <w:rFonts w:ascii="Arial" w:hAnsi="Arial" w:cs="Arial"/>
          <w:sz w:val="28"/>
          <w:szCs w:val="28"/>
        </w:rPr>
        <w:t xml:space="preserve"> (use </w:t>
      </w:r>
      <w:r w:rsidRPr="009C310F">
        <w:rPr>
          <w:rFonts w:ascii="Arial" w:hAnsi="Arial" w:cs="Arial"/>
          <w:b/>
          <w:sz w:val="28"/>
          <w:szCs w:val="28"/>
        </w:rPr>
        <w:t>Delta Markers</w:t>
      </w:r>
      <w:r w:rsidR="00D72677">
        <w:rPr>
          <w:rFonts w:ascii="Arial" w:hAnsi="Arial" w:cs="Arial"/>
          <w:sz w:val="28"/>
          <w:szCs w:val="28"/>
        </w:rPr>
        <w:t xml:space="preserve">) when </w:t>
      </w:r>
      <w:r w:rsidR="009228C7" w:rsidRPr="009228C7">
        <w:rPr>
          <w:rFonts w:ascii="Arial" w:hAnsi="Arial" w:cs="Arial"/>
          <w:b/>
          <w:sz w:val="28"/>
          <w:szCs w:val="28"/>
          <w:lang w:val="it-IT"/>
        </w:rPr>
        <w:sym w:font="Symbol" w:char="F0D0"/>
      </w:r>
      <w:r w:rsidRPr="009228C7">
        <w:rPr>
          <w:rFonts w:ascii="Arial" w:hAnsi="Arial" w:cs="Arial"/>
          <w:b/>
          <w:sz w:val="28"/>
          <w:szCs w:val="28"/>
        </w:rPr>
        <w:t>S</w:t>
      </w:r>
      <w:r w:rsidR="00F97A6D" w:rsidRPr="009228C7">
        <w:rPr>
          <w:rFonts w:ascii="Arial" w:hAnsi="Arial" w:cs="Arial"/>
          <w:b/>
          <w:sz w:val="28"/>
          <w:szCs w:val="28"/>
        </w:rPr>
        <w:t>11 is in radian</w:t>
      </w:r>
      <w:r w:rsidRPr="009228C7">
        <w:rPr>
          <w:rFonts w:ascii="Arial" w:hAnsi="Arial" w:cs="Arial"/>
          <w:b/>
          <w:sz w:val="28"/>
          <w:szCs w:val="28"/>
        </w:rPr>
        <w:t>s</w:t>
      </w:r>
      <w:r w:rsidRPr="003C557A">
        <w:rPr>
          <w:rFonts w:ascii="Arial" w:hAnsi="Arial" w:cs="Arial"/>
          <w:sz w:val="28"/>
          <w:szCs w:val="28"/>
        </w:rPr>
        <w:t xml:space="preserve">. </w:t>
      </w:r>
      <w:r w:rsidRPr="003C557A">
        <w:rPr>
          <w:rFonts w:ascii="Arial" w:hAnsi="Arial" w:cs="Arial"/>
          <w:b/>
          <w:color w:val="FF0000"/>
          <w:sz w:val="28"/>
          <w:szCs w:val="28"/>
        </w:rPr>
        <w:t>(REPORT)</w:t>
      </w:r>
      <w:r w:rsidRPr="003C557A">
        <w:rPr>
          <w:rFonts w:ascii="Arial" w:hAnsi="Arial" w:cs="Arial"/>
          <w:sz w:val="28"/>
          <w:szCs w:val="28"/>
        </w:rPr>
        <w:t xml:space="preserve">  </w:t>
      </w:r>
    </w:p>
    <w:p w14:paraId="6D675876" w14:textId="2CF564E4" w:rsidR="003C557A" w:rsidRPr="003C557A" w:rsidRDefault="003C557A" w:rsidP="003C557A">
      <w:pPr>
        <w:jc w:val="both"/>
        <w:rPr>
          <w:rFonts w:ascii="Arial" w:hAnsi="Arial" w:cs="Arial"/>
          <w:sz w:val="28"/>
          <w:szCs w:val="28"/>
        </w:rPr>
      </w:pPr>
      <w:r w:rsidRPr="003C557A">
        <w:rPr>
          <w:rFonts w:ascii="Arial" w:hAnsi="Arial" w:cs="Arial"/>
          <w:sz w:val="28"/>
          <w:szCs w:val="28"/>
        </w:rPr>
        <w:t xml:space="preserve">2.6 From </w:t>
      </w:r>
      <w:r w:rsidR="009228C7" w:rsidRPr="009228C7">
        <w:rPr>
          <w:rFonts w:ascii="Arial" w:hAnsi="Arial" w:cs="Arial"/>
          <w:sz w:val="28"/>
          <w:szCs w:val="28"/>
          <w:lang w:val="it-IT"/>
        </w:rPr>
        <w:sym w:font="Symbol" w:char="F0D0"/>
      </w:r>
      <w:r w:rsidR="009228C7" w:rsidRPr="009228C7">
        <w:rPr>
          <w:rFonts w:ascii="Arial" w:hAnsi="Arial" w:cs="Arial"/>
          <w:sz w:val="28"/>
          <w:szCs w:val="28"/>
        </w:rPr>
        <w:t>S11</w:t>
      </w:r>
      <w:r w:rsidRPr="003C557A">
        <w:rPr>
          <w:rFonts w:ascii="Arial" w:hAnsi="Arial" w:cs="Arial"/>
          <w:sz w:val="28"/>
          <w:szCs w:val="28"/>
        </w:rPr>
        <w:t xml:space="preserve">, obtain the </w:t>
      </w:r>
      <w:r w:rsidRPr="009228C7">
        <w:rPr>
          <w:rFonts w:ascii="Arial" w:hAnsi="Arial" w:cs="Arial"/>
          <w:color w:val="FF0000"/>
          <w:sz w:val="28"/>
          <w:szCs w:val="28"/>
          <w:u w:val="single"/>
        </w:rPr>
        <w:t>measure of Q0</w:t>
      </w:r>
      <w:r w:rsidRPr="003C557A">
        <w:rPr>
          <w:rFonts w:ascii="Arial" w:hAnsi="Arial" w:cs="Arial"/>
          <w:sz w:val="28"/>
          <w:szCs w:val="28"/>
        </w:rPr>
        <w:t xml:space="preserve"> (with uncertainty)</w:t>
      </w:r>
      <w:r w:rsidR="00B74DB3">
        <w:rPr>
          <w:rFonts w:ascii="Arial" w:hAnsi="Arial" w:cs="Arial"/>
          <w:sz w:val="28"/>
          <w:szCs w:val="28"/>
        </w:rPr>
        <w:t xml:space="preserve"> by</w:t>
      </w:r>
      <w:r w:rsidRPr="003C557A">
        <w:rPr>
          <w:rFonts w:ascii="Arial" w:hAnsi="Arial" w:cs="Arial"/>
          <w:sz w:val="28"/>
          <w:szCs w:val="28"/>
        </w:rPr>
        <w:t xml:space="preserve"> </w:t>
      </w:r>
      <w:r w:rsidR="009228C7">
        <w:rPr>
          <w:rFonts w:ascii="Arial" w:hAnsi="Arial" w:cs="Arial"/>
          <w:sz w:val="28"/>
          <w:szCs w:val="28"/>
        </w:rPr>
        <w:t>lin</w:t>
      </w:r>
      <w:r w:rsidR="00584177">
        <w:rPr>
          <w:rFonts w:ascii="Arial" w:hAnsi="Arial" w:cs="Arial"/>
          <w:sz w:val="28"/>
          <w:szCs w:val="28"/>
        </w:rPr>
        <w:t>e</w:t>
      </w:r>
      <w:r w:rsidR="009228C7">
        <w:rPr>
          <w:rFonts w:ascii="Arial" w:hAnsi="Arial" w:cs="Arial"/>
          <w:sz w:val="28"/>
          <w:szCs w:val="28"/>
        </w:rPr>
        <w:t xml:space="preserve">ar interpolation around the resonance frequency </w:t>
      </w:r>
      <w:r w:rsidRPr="003C557A">
        <w:rPr>
          <w:rFonts w:ascii="Arial" w:hAnsi="Arial" w:cs="Arial"/>
          <w:sz w:val="28"/>
          <w:szCs w:val="28"/>
        </w:rPr>
        <w:t>(</w:t>
      </w:r>
      <w:r w:rsidR="009228C7">
        <w:rPr>
          <w:rFonts w:ascii="Arial" w:hAnsi="Arial" w:cs="Arial"/>
          <w:sz w:val="28"/>
          <w:szCs w:val="28"/>
        </w:rPr>
        <w:t>add</w:t>
      </w:r>
      <w:r w:rsidRPr="003C557A">
        <w:rPr>
          <w:rFonts w:ascii="Arial" w:hAnsi="Arial" w:cs="Arial"/>
          <w:sz w:val="28"/>
          <w:szCs w:val="28"/>
        </w:rPr>
        <w:t xml:space="preserve"> the plot of the interpolating line </w:t>
      </w:r>
      <w:r w:rsidR="009228C7">
        <w:rPr>
          <w:rFonts w:ascii="Arial" w:hAnsi="Arial" w:cs="Arial"/>
          <w:sz w:val="28"/>
          <w:szCs w:val="28"/>
        </w:rPr>
        <w:t xml:space="preserve">to the </w:t>
      </w:r>
      <w:r w:rsidR="009228C7" w:rsidRPr="009228C7">
        <w:rPr>
          <w:rFonts w:ascii="Arial" w:hAnsi="Arial" w:cs="Arial"/>
          <w:sz w:val="28"/>
          <w:szCs w:val="28"/>
          <w:lang w:val="it-IT"/>
        </w:rPr>
        <w:sym w:font="Symbol" w:char="F0D0"/>
      </w:r>
      <w:r w:rsidR="009228C7" w:rsidRPr="009228C7">
        <w:rPr>
          <w:rFonts w:ascii="Arial" w:hAnsi="Arial" w:cs="Arial"/>
          <w:sz w:val="28"/>
          <w:szCs w:val="28"/>
        </w:rPr>
        <w:t>S11</w:t>
      </w:r>
      <w:r w:rsidR="009228C7">
        <w:rPr>
          <w:rFonts w:ascii="Arial" w:hAnsi="Arial" w:cs="Arial"/>
          <w:sz w:val="28"/>
          <w:szCs w:val="28"/>
        </w:rPr>
        <w:t xml:space="preserve"> </w:t>
      </w:r>
      <w:r w:rsidRPr="003C557A">
        <w:rPr>
          <w:rFonts w:ascii="Arial" w:hAnsi="Arial" w:cs="Arial"/>
          <w:sz w:val="28"/>
          <w:szCs w:val="28"/>
        </w:rPr>
        <w:t xml:space="preserve">plot) </w:t>
      </w:r>
      <w:r w:rsidRPr="003C557A">
        <w:rPr>
          <w:rFonts w:ascii="Arial" w:hAnsi="Arial" w:cs="Arial"/>
          <w:b/>
          <w:color w:val="FF0000"/>
          <w:sz w:val="28"/>
          <w:szCs w:val="28"/>
        </w:rPr>
        <w:t>(REPORT)</w:t>
      </w:r>
    </w:p>
    <w:p w14:paraId="30B98727" w14:textId="25C6E3AE" w:rsidR="003C557A" w:rsidRPr="003C557A" w:rsidRDefault="003C557A" w:rsidP="003C557A">
      <w:pPr>
        <w:jc w:val="both"/>
        <w:rPr>
          <w:rFonts w:ascii="Arial" w:hAnsi="Arial" w:cs="Arial"/>
          <w:sz w:val="28"/>
          <w:szCs w:val="28"/>
        </w:rPr>
      </w:pPr>
      <w:r w:rsidRPr="003C557A">
        <w:rPr>
          <w:rFonts w:ascii="Arial" w:hAnsi="Arial" w:cs="Arial"/>
          <w:sz w:val="28"/>
          <w:szCs w:val="28"/>
        </w:rPr>
        <w:t xml:space="preserve">2.7 </w:t>
      </w:r>
      <w:r w:rsidR="00853A79">
        <w:rPr>
          <w:rFonts w:ascii="Arial" w:hAnsi="Arial" w:cs="Arial"/>
          <w:sz w:val="28"/>
          <w:szCs w:val="28"/>
        </w:rPr>
        <w:t xml:space="preserve">Produce a </w:t>
      </w:r>
      <w:r w:rsidRPr="008A5575">
        <w:rPr>
          <w:rFonts w:ascii="Arial" w:hAnsi="Arial" w:cs="Arial"/>
          <w:color w:val="FF0000"/>
          <w:sz w:val="28"/>
          <w:szCs w:val="28"/>
          <w:u w:val="single"/>
        </w:rPr>
        <w:t>summary table</w:t>
      </w:r>
      <w:r w:rsidRPr="003C557A">
        <w:rPr>
          <w:rFonts w:ascii="Arial" w:hAnsi="Arial" w:cs="Arial"/>
          <w:sz w:val="28"/>
          <w:szCs w:val="28"/>
        </w:rPr>
        <w:t xml:space="preserve"> wit</w:t>
      </w:r>
      <w:r w:rsidR="00853A79">
        <w:rPr>
          <w:rFonts w:ascii="Arial" w:hAnsi="Arial" w:cs="Arial"/>
          <w:sz w:val="28"/>
          <w:szCs w:val="28"/>
        </w:rPr>
        <w:t>h the 2 measured values of Q0 from</w:t>
      </w:r>
      <w:r w:rsidRPr="003C557A">
        <w:rPr>
          <w:rFonts w:ascii="Arial" w:hAnsi="Arial" w:cs="Arial"/>
          <w:sz w:val="28"/>
          <w:szCs w:val="28"/>
        </w:rPr>
        <w:t xml:space="preserve"> the </w:t>
      </w:r>
      <w:r w:rsidR="00F14E5F" w:rsidRPr="009228C7">
        <w:rPr>
          <w:rFonts w:ascii="Arial" w:hAnsi="Arial" w:cs="Arial"/>
          <w:sz w:val="28"/>
          <w:szCs w:val="28"/>
          <w:lang w:val="it-IT"/>
        </w:rPr>
        <w:sym w:font="Symbol" w:char="F0D0"/>
      </w:r>
      <w:r w:rsidR="00F14E5F" w:rsidRPr="009228C7">
        <w:rPr>
          <w:rFonts w:ascii="Arial" w:hAnsi="Arial" w:cs="Arial"/>
          <w:sz w:val="28"/>
          <w:szCs w:val="28"/>
        </w:rPr>
        <w:t>S11</w:t>
      </w:r>
      <w:r w:rsidRPr="003C557A">
        <w:rPr>
          <w:rFonts w:ascii="Arial" w:hAnsi="Arial" w:cs="Arial"/>
          <w:sz w:val="28"/>
          <w:szCs w:val="28"/>
        </w:rPr>
        <w:t xml:space="preserve">, the one measured with the </w:t>
      </w:r>
      <w:r w:rsidR="00F14E5F">
        <w:rPr>
          <w:rFonts w:ascii="Arial" w:hAnsi="Arial" w:cs="Arial"/>
          <w:sz w:val="28"/>
          <w:szCs w:val="28"/>
        </w:rPr>
        <w:t xml:space="preserve">impedance </w:t>
      </w:r>
      <w:r w:rsidRPr="003C557A">
        <w:rPr>
          <w:rFonts w:ascii="Arial" w:hAnsi="Arial" w:cs="Arial"/>
          <w:sz w:val="28"/>
          <w:szCs w:val="28"/>
        </w:rPr>
        <w:t xml:space="preserve">conversion and </w:t>
      </w:r>
      <w:r w:rsidR="00F14E5F">
        <w:rPr>
          <w:rFonts w:ascii="Arial" w:hAnsi="Arial" w:cs="Arial"/>
          <w:sz w:val="28"/>
          <w:szCs w:val="28"/>
        </w:rPr>
        <w:t>Q0</w:t>
      </w:r>
      <w:r w:rsidRPr="003C557A">
        <w:rPr>
          <w:rFonts w:ascii="Arial" w:hAnsi="Arial" w:cs="Arial"/>
          <w:sz w:val="28"/>
          <w:szCs w:val="28"/>
        </w:rPr>
        <w:t xml:space="preserve"> theoretical value from </w:t>
      </w:r>
      <w:r w:rsidR="00F14E5F">
        <w:rPr>
          <w:rFonts w:ascii="Arial" w:hAnsi="Arial" w:cs="Arial"/>
          <w:sz w:val="28"/>
          <w:szCs w:val="28"/>
        </w:rPr>
        <w:t>Table</w:t>
      </w:r>
      <w:r w:rsidRPr="003C557A">
        <w:rPr>
          <w:rFonts w:ascii="Arial" w:hAnsi="Arial" w:cs="Arial"/>
          <w:sz w:val="28"/>
          <w:szCs w:val="28"/>
        </w:rPr>
        <w:t xml:space="preserve">.1 </w:t>
      </w:r>
      <w:r w:rsidRPr="003C557A">
        <w:rPr>
          <w:rFonts w:ascii="Arial" w:hAnsi="Arial" w:cs="Arial"/>
          <w:b/>
          <w:color w:val="FF0000"/>
          <w:sz w:val="28"/>
          <w:szCs w:val="28"/>
        </w:rPr>
        <w:t>(REPORT)</w:t>
      </w:r>
    </w:p>
    <w:p w14:paraId="5882A661" w14:textId="4D280A15" w:rsidR="003C557A" w:rsidRPr="009352F7" w:rsidRDefault="002A7F16" w:rsidP="003C557A">
      <w:pPr>
        <w:jc w:val="both"/>
        <w:rPr>
          <w:rFonts w:ascii="Arial" w:hAnsi="Arial" w:cs="Arial"/>
          <w:sz w:val="28"/>
          <w:szCs w:val="28"/>
        </w:rPr>
      </w:pPr>
      <w:r w:rsidRPr="000F7102">
        <w:rPr>
          <w:i/>
          <w:noProof/>
          <w:sz w:val="24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434FFE36" wp14:editId="6ED37864">
            <wp:simplePos x="0" y="0"/>
            <wp:positionH relativeFrom="column">
              <wp:posOffset>1139825</wp:posOffset>
            </wp:positionH>
            <wp:positionV relativeFrom="paragraph">
              <wp:posOffset>800735</wp:posOffset>
            </wp:positionV>
            <wp:extent cx="3904049" cy="3825240"/>
            <wp:effectExtent l="0" t="0" r="0" b="0"/>
            <wp:wrapNone/>
            <wp:docPr id="5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R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049" cy="3825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57A" w:rsidRPr="003C557A">
        <w:rPr>
          <w:rFonts w:ascii="Arial" w:hAnsi="Arial" w:cs="Arial"/>
          <w:sz w:val="28"/>
          <w:szCs w:val="28"/>
        </w:rPr>
        <w:t xml:space="preserve">2.8 </w:t>
      </w:r>
      <w:r w:rsidR="006B2060">
        <w:rPr>
          <w:rFonts w:ascii="Arial" w:hAnsi="Arial" w:cs="Arial"/>
          <w:sz w:val="28"/>
          <w:szCs w:val="28"/>
        </w:rPr>
        <w:t>O</w:t>
      </w:r>
      <w:bookmarkStart w:id="0" w:name="_GoBack"/>
      <w:bookmarkEnd w:id="0"/>
      <w:r w:rsidR="008A5575">
        <w:rPr>
          <w:rFonts w:ascii="Arial" w:hAnsi="Arial" w:cs="Arial"/>
          <w:sz w:val="28"/>
          <w:szCs w:val="28"/>
        </w:rPr>
        <w:t>n a</w:t>
      </w:r>
      <w:r w:rsidR="003C557A" w:rsidRPr="003C557A">
        <w:rPr>
          <w:rFonts w:ascii="Arial" w:hAnsi="Arial" w:cs="Arial"/>
          <w:sz w:val="28"/>
          <w:szCs w:val="28"/>
        </w:rPr>
        <w:t xml:space="preserve"> </w:t>
      </w:r>
      <w:r w:rsidR="003C557A" w:rsidRPr="008A5575">
        <w:rPr>
          <w:rFonts w:ascii="Arial" w:hAnsi="Arial" w:cs="Arial"/>
          <w:color w:val="FF0000"/>
          <w:sz w:val="28"/>
          <w:szCs w:val="28"/>
          <w:u w:val="single"/>
        </w:rPr>
        <w:t>Smith Chart</w:t>
      </w:r>
      <w:r w:rsidR="003C557A" w:rsidRPr="003C557A">
        <w:rPr>
          <w:rFonts w:ascii="Arial" w:hAnsi="Arial" w:cs="Arial"/>
          <w:sz w:val="28"/>
          <w:szCs w:val="28"/>
        </w:rPr>
        <w:t xml:space="preserve">, </w:t>
      </w:r>
      <w:r w:rsidR="008A5575">
        <w:rPr>
          <w:rFonts w:ascii="Arial" w:hAnsi="Arial" w:cs="Arial"/>
          <w:sz w:val="28"/>
          <w:szCs w:val="28"/>
        </w:rPr>
        <w:t>r</w:t>
      </w:r>
      <w:r w:rsidR="003C557A" w:rsidRPr="003C557A">
        <w:rPr>
          <w:rFonts w:ascii="Arial" w:hAnsi="Arial" w:cs="Arial"/>
          <w:sz w:val="28"/>
          <w:szCs w:val="28"/>
        </w:rPr>
        <w:t>eport the measure</w:t>
      </w:r>
      <w:r w:rsidR="008A5575">
        <w:rPr>
          <w:rFonts w:ascii="Arial" w:hAnsi="Arial" w:cs="Arial"/>
          <w:sz w:val="28"/>
          <w:szCs w:val="28"/>
        </w:rPr>
        <w:t>d S11</w:t>
      </w:r>
      <w:r w:rsidR="003C557A" w:rsidRPr="003C557A">
        <w:rPr>
          <w:rFonts w:ascii="Arial" w:hAnsi="Arial" w:cs="Arial"/>
          <w:sz w:val="28"/>
          <w:szCs w:val="28"/>
        </w:rPr>
        <w:t xml:space="preserve"> </w:t>
      </w:r>
      <w:r w:rsidR="008A5575">
        <w:rPr>
          <w:rFonts w:ascii="Arial" w:hAnsi="Arial" w:cs="Arial"/>
          <w:sz w:val="28"/>
          <w:szCs w:val="28"/>
        </w:rPr>
        <w:t xml:space="preserve">and the one </w:t>
      </w:r>
      <w:r w:rsidR="003C557A" w:rsidRPr="003C557A">
        <w:rPr>
          <w:rFonts w:ascii="Arial" w:hAnsi="Arial" w:cs="Arial"/>
          <w:sz w:val="28"/>
          <w:szCs w:val="28"/>
        </w:rPr>
        <w:t xml:space="preserve">obtained from the theoretical model, </w:t>
      </w:r>
      <w:r w:rsidR="008A5575">
        <w:rPr>
          <w:rFonts w:ascii="Arial" w:hAnsi="Arial" w:cs="Arial"/>
          <w:sz w:val="28"/>
          <w:szCs w:val="28"/>
        </w:rPr>
        <w:t xml:space="preserve">i.e. using Eq. 3 with the </w:t>
      </w:r>
      <w:r w:rsidR="008A5575" w:rsidRPr="008A5575">
        <w:rPr>
          <w:rFonts w:ascii="Arial" w:hAnsi="Arial" w:cs="Arial"/>
          <w:sz w:val="28"/>
          <w:szCs w:val="28"/>
          <w:u w:val="single"/>
        </w:rPr>
        <w:t>measured</w:t>
      </w:r>
      <w:r w:rsidR="008A5575">
        <w:rPr>
          <w:rFonts w:ascii="Arial" w:hAnsi="Arial" w:cs="Arial"/>
          <w:sz w:val="28"/>
          <w:szCs w:val="28"/>
        </w:rPr>
        <w:t xml:space="preserve"> f0, Q0 and </w:t>
      </w:r>
      <w:r w:rsidR="008A5575" w:rsidRPr="008A5575">
        <w:rPr>
          <w:rFonts w:ascii="Symbol" w:hAnsi="Symbol" w:cs="Arial"/>
          <w:sz w:val="28"/>
          <w:szCs w:val="28"/>
        </w:rPr>
        <w:t></w:t>
      </w:r>
      <w:r w:rsidR="009F3941">
        <w:rPr>
          <w:rFonts w:ascii="Arial" w:hAnsi="Arial" w:cs="Arial"/>
          <w:sz w:val="28"/>
          <w:szCs w:val="28"/>
        </w:rPr>
        <w:t xml:space="preserve"> (use the values in </w:t>
      </w:r>
      <w:r w:rsidR="008D5D6E">
        <w:rPr>
          <w:rFonts w:ascii="Arial" w:hAnsi="Arial" w:cs="Arial"/>
          <w:sz w:val="28"/>
          <w:szCs w:val="28"/>
        </w:rPr>
        <w:t>2.7</w:t>
      </w:r>
      <w:r w:rsidR="009F3941">
        <w:rPr>
          <w:rFonts w:ascii="Arial" w:hAnsi="Arial" w:cs="Arial"/>
          <w:sz w:val="28"/>
          <w:szCs w:val="28"/>
        </w:rPr>
        <w:t>)</w:t>
      </w:r>
      <w:r w:rsidR="003C557A" w:rsidRPr="003C557A">
        <w:rPr>
          <w:rFonts w:ascii="Arial" w:hAnsi="Arial" w:cs="Arial"/>
          <w:sz w:val="28"/>
          <w:szCs w:val="28"/>
        </w:rPr>
        <w:t xml:space="preserve"> </w:t>
      </w:r>
      <w:r w:rsidR="003C557A" w:rsidRPr="009352F7">
        <w:rPr>
          <w:rFonts w:ascii="Arial" w:hAnsi="Arial" w:cs="Arial"/>
          <w:b/>
          <w:color w:val="FF0000"/>
          <w:sz w:val="28"/>
          <w:szCs w:val="28"/>
        </w:rPr>
        <w:t>(REPORT)</w:t>
      </w:r>
    </w:p>
    <w:p w14:paraId="2735AE75" w14:textId="7F424975" w:rsidR="003C557A" w:rsidRDefault="003C557A" w:rsidP="003C557A">
      <w:pPr>
        <w:jc w:val="both"/>
        <w:rPr>
          <w:rFonts w:ascii="Arial" w:hAnsi="Arial" w:cs="Arial"/>
          <w:sz w:val="28"/>
          <w:szCs w:val="28"/>
        </w:rPr>
      </w:pPr>
    </w:p>
    <w:p w14:paraId="72F30CD4" w14:textId="59F22418" w:rsidR="002A7F16" w:rsidRDefault="002A7F16" w:rsidP="003C557A">
      <w:pPr>
        <w:jc w:val="both"/>
        <w:rPr>
          <w:rFonts w:ascii="Arial" w:hAnsi="Arial" w:cs="Arial"/>
          <w:sz w:val="28"/>
          <w:szCs w:val="28"/>
        </w:rPr>
      </w:pPr>
    </w:p>
    <w:p w14:paraId="2FBD0E5E" w14:textId="77777777" w:rsidR="002A7F16" w:rsidRDefault="002A7F16" w:rsidP="003C557A">
      <w:pPr>
        <w:jc w:val="both"/>
        <w:rPr>
          <w:rFonts w:ascii="Arial" w:hAnsi="Arial" w:cs="Arial"/>
          <w:sz w:val="28"/>
          <w:szCs w:val="28"/>
        </w:rPr>
      </w:pPr>
    </w:p>
    <w:p w14:paraId="27EE154D" w14:textId="77777777" w:rsidR="002A7F16" w:rsidRDefault="002A7F16" w:rsidP="003C557A">
      <w:pPr>
        <w:jc w:val="both"/>
        <w:rPr>
          <w:rFonts w:ascii="Arial" w:hAnsi="Arial" w:cs="Arial"/>
          <w:sz w:val="28"/>
          <w:szCs w:val="28"/>
        </w:rPr>
      </w:pPr>
    </w:p>
    <w:p w14:paraId="73B3FFA4" w14:textId="77777777" w:rsidR="002A7F16" w:rsidRDefault="002A7F16" w:rsidP="003C557A">
      <w:pPr>
        <w:jc w:val="both"/>
        <w:rPr>
          <w:rFonts w:ascii="Arial" w:hAnsi="Arial" w:cs="Arial"/>
          <w:sz w:val="28"/>
          <w:szCs w:val="28"/>
        </w:rPr>
      </w:pPr>
    </w:p>
    <w:p w14:paraId="5B631A28" w14:textId="77777777" w:rsidR="002A7F16" w:rsidRDefault="002A7F16" w:rsidP="003C557A">
      <w:pPr>
        <w:jc w:val="both"/>
        <w:rPr>
          <w:rFonts w:ascii="Arial" w:hAnsi="Arial" w:cs="Arial"/>
          <w:sz w:val="28"/>
          <w:szCs w:val="28"/>
        </w:rPr>
      </w:pPr>
    </w:p>
    <w:p w14:paraId="03EF59CF" w14:textId="77777777" w:rsidR="002A7F16" w:rsidRDefault="002A7F16" w:rsidP="003C557A">
      <w:pPr>
        <w:jc w:val="both"/>
        <w:rPr>
          <w:rFonts w:ascii="Arial" w:hAnsi="Arial" w:cs="Arial"/>
          <w:sz w:val="28"/>
          <w:szCs w:val="28"/>
        </w:rPr>
      </w:pPr>
    </w:p>
    <w:p w14:paraId="1055158C" w14:textId="77777777" w:rsidR="002A7F16" w:rsidRDefault="002A7F16" w:rsidP="003C557A">
      <w:pPr>
        <w:jc w:val="both"/>
        <w:rPr>
          <w:rFonts w:ascii="Arial" w:hAnsi="Arial" w:cs="Arial"/>
          <w:sz w:val="28"/>
          <w:szCs w:val="28"/>
        </w:rPr>
      </w:pPr>
    </w:p>
    <w:p w14:paraId="2B2849F1" w14:textId="77777777" w:rsidR="002A7F16" w:rsidRDefault="002A7F16" w:rsidP="003C557A">
      <w:pPr>
        <w:jc w:val="both"/>
        <w:rPr>
          <w:rFonts w:ascii="Arial" w:hAnsi="Arial" w:cs="Arial"/>
          <w:sz w:val="28"/>
          <w:szCs w:val="28"/>
        </w:rPr>
      </w:pPr>
    </w:p>
    <w:p w14:paraId="43A9713A" w14:textId="77777777" w:rsidR="002A7F16" w:rsidRDefault="002A7F16" w:rsidP="003C557A">
      <w:pPr>
        <w:jc w:val="both"/>
        <w:rPr>
          <w:rFonts w:ascii="Arial" w:hAnsi="Arial" w:cs="Arial"/>
          <w:sz w:val="28"/>
          <w:szCs w:val="28"/>
        </w:rPr>
      </w:pPr>
    </w:p>
    <w:p w14:paraId="56698D45" w14:textId="77777777" w:rsidR="002A7F16" w:rsidRDefault="002A7F16" w:rsidP="003C557A">
      <w:pPr>
        <w:jc w:val="both"/>
        <w:rPr>
          <w:rFonts w:ascii="Arial" w:hAnsi="Arial" w:cs="Arial"/>
          <w:sz w:val="28"/>
          <w:szCs w:val="28"/>
        </w:rPr>
      </w:pPr>
    </w:p>
    <w:p w14:paraId="029DC3BF" w14:textId="3AFE9D80" w:rsidR="00584177" w:rsidRPr="00584177" w:rsidRDefault="00584177" w:rsidP="00584177">
      <w:pPr>
        <w:jc w:val="center"/>
        <w:rPr>
          <w:rFonts w:ascii="Arial" w:hAnsi="Arial" w:cs="Arial"/>
          <w:sz w:val="28"/>
          <w:szCs w:val="28"/>
        </w:rPr>
      </w:pPr>
      <w:r w:rsidRPr="003C557A">
        <w:rPr>
          <w:rFonts w:ascii="Arial" w:hAnsi="Arial" w:cs="Arial"/>
          <w:sz w:val="28"/>
          <w:szCs w:val="28"/>
        </w:rPr>
        <w:t>S band</w:t>
      </w:r>
      <w:r w:rsidRPr="00584177">
        <w:rPr>
          <w:rFonts w:ascii="Arial" w:hAnsi="Arial" w:cs="Arial"/>
          <w:sz w:val="28"/>
          <w:szCs w:val="28"/>
        </w:rPr>
        <w:t xml:space="preserve"> pillbox</w:t>
      </w:r>
    </w:p>
    <w:p w14:paraId="4914EE4D" w14:textId="77777777" w:rsidR="00BC444B" w:rsidRPr="009352F7" w:rsidRDefault="00BC444B">
      <w:pPr>
        <w:rPr>
          <w:rFonts w:ascii="Arial" w:hAnsi="Arial" w:cs="Arial"/>
          <w:sz w:val="28"/>
          <w:szCs w:val="28"/>
        </w:rPr>
      </w:pPr>
      <w:r w:rsidRPr="009352F7">
        <w:rPr>
          <w:rFonts w:ascii="Arial" w:hAnsi="Arial" w:cs="Arial"/>
          <w:sz w:val="28"/>
          <w:szCs w:val="28"/>
        </w:rPr>
        <w:br w:type="page"/>
      </w:r>
    </w:p>
    <w:p w14:paraId="47DAC0C6" w14:textId="77777777" w:rsidR="009352F7" w:rsidRPr="009352F7" w:rsidRDefault="009352F7" w:rsidP="009352F7">
      <w:pPr>
        <w:jc w:val="center"/>
        <w:rPr>
          <w:rFonts w:ascii="Arial" w:hAnsi="Arial" w:cs="Arial"/>
          <w:b/>
          <w:sz w:val="28"/>
          <w:szCs w:val="28"/>
        </w:rPr>
      </w:pPr>
      <w:r w:rsidRPr="009352F7">
        <w:rPr>
          <w:rFonts w:ascii="Arial" w:hAnsi="Arial" w:cs="Arial"/>
          <w:b/>
          <w:sz w:val="28"/>
          <w:szCs w:val="28"/>
        </w:rPr>
        <w:lastRenderedPageBreak/>
        <w:t xml:space="preserve">3. PILLBOX CAVITY (S BAND): </w:t>
      </w:r>
      <w:r>
        <w:rPr>
          <w:rFonts w:ascii="Arial" w:hAnsi="Arial" w:cs="Arial"/>
          <w:b/>
          <w:sz w:val="28"/>
          <w:szCs w:val="28"/>
          <w:lang w:val="it-IT"/>
        </w:rPr>
        <w:sym w:font="Symbol" w:char="F062"/>
      </w:r>
      <w:r w:rsidRPr="009352F7">
        <w:rPr>
          <w:rFonts w:ascii="Arial" w:hAnsi="Arial" w:cs="Arial"/>
          <w:b/>
          <w:sz w:val="28"/>
          <w:szCs w:val="28"/>
        </w:rPr>
        <w:t xml:space="preserve"> &gt; 1 MODE</w:t>
      </w:r>
    </w:p>
    <w:p w14:paraId="2E223FDA" w14:textId="785FC0C9" w:rsidR="009352F7" w:rsidRPr="009352F7" w:rsidRDefault="009352F7" w:rsidP="009352F7">
      <w:pPr>
        <w:jc w:val="both"/>
        <w:rPr>
          <w:rFonts w:ascii="Arial" w:hAnsi="Arial" w:cs="Arial"/>
          <w:sz w:val="28"/>
          <w:szCs w:val="28"/>
        </w:rPr>
      </w:pPr>
      <w:r w:rsidRPr="009352F7">
        <w:rPr>
          <w:rFonts w:ascii="Arial" w:hAnsi="Arial" w:cs="Arial"/>
          <w:sz w:val="28"/>
          <w:szCs w:val="28"/>
        </w:rPr>
        <w:t>Find the first mode in which at least one of the antennas is over</w:t>
      </w:r>
      <w:r w:rsidR="00C82827">
        <w:rPr>
          <w:rFonts w:ascii="Arial" w:hAnsi="Arial" w:cs="Arial"/>
          <w:sz w:val="28"/>
          <w:szCs w:val="28"/>
        </w:rPr>
        <w:t xml:space="preserve"> </w:t>
      </w:r>
      <w:r w:rsidRPr="009352F7">
        <w:rPr>
          <w:rFonts w:ascii="Arial" w:hAnsi="Arial" w:cs="Arial"/>
          <w:sz w:val="28"/>
          <w:szCs w:val="28"/>
        </w:rPr>
        <w:t>coupled (</w:t>
      </w:r>
      <w:r w:rsidR="00C82827">
        <w:rPr>
          <w:rFonts w:ascii="Arial" w:hAnsi="Arial" w:cs="Arial"/>
          <w:sz w:val="28"/>
          <w:szCs w:val="28"/>
        </w:rPr>
        <w:t xml:space="preserve">it </w:t>
      </w:r>
      <w:r w:rsidRPr="009352F7">
        <w:rPr>
          <w:rFonts w:ascii="Arial" w:hAnsi="Arial" w:cs="Arial"/>
          <w:sz w:val="28"/>
          <w:szCs w:val="28"/>
        </w:rPr>
        <w:t xml:space="preserve">is the mode </w:t>
      </w:r>
      <w:r w:rsidR="00C82827">
        <w:rPr>
          <w:rFonts w:ascii="Arial" w:hAnsi="Arial" w:cs="Arial"/>
          <w:sz w:val="28"/>
          <w:szCs w:val="28"/>
        </w:rPr>
        <w:t>with f0</w:t>
      </w:r>
      <w:r w:rsidR="00242D99">
        <w:rPr>
          <w:rFonts w:ascii="Arial" w:hAnsi="Arial" w:cs="Arial"/>
          <w:sz w:val="28"/>
          <w:szCs w:val="28"/>
        </w:rPr>
        <w:sym w:font="Symbol" w:char="F0BB"/>
      </w:r>
      <w:r w:rsidRPr="009352F7">
        <w:rPr>
          <w:rFonts w:ascii="Arial" w:hAnsi="Arial" w:cs="Arial"/>
          <w:sz w:val="28"/>
          <w:szCs w:val="28"/>
        </w:rPr>
        <w:t xml:space="preserve">5.6GHz). Choose an appropriate </w:t>
      </w:r>
      <w:r w:rsidR="008743D4" w:rsidRPr="009352F7">
        <w:rPr>
          <w:rFonts w:ascii="Arial" w:hAnsi="Arial" w:cs="Arial"/>
          <w:sz w:val="28"/>
          <w:szCs w:val="28"/>
        </w:rPr>
        <w:t xml:space="preserve">frequency </w:t>
      </w:r>
      <w:r w:rsidRPr="009352F7">
        <w:rPr>
          <w:rFonts w:ascii="Arial" w:hAnsi="Arial" w:cs="Arial"/>
          <w:sz w:val="28"/>
          <w:szCs w:val="28"/>
        </w:rPr>
        <w:t>range and calibrate the reflection measure</w:t>
      </w:r>
      <w:r w:rsidR="008743D4">
        <w:rPr>
          <w:rFonts w:ascii="Arial" w:hAnsi="Arial" w:cs="Arial"/>
          <w:sz w:val="28"/>
          <w:szCs w:val="28"/>
        </w:rPr>
        <w:t>ment with</w:t>
      </w:r>
      <w:r w:rsidRPr="009352F7">
        <w:rPr>
          <w:rFonts w:ascii="Arial" w:hAnsi="Arial" w:cs="Arial"/>
          <w:sz w:val="28"/>
          <w:szCs w:val="28"/>
        </w:rPr>
        <w:t xml:space="preserve"> </w:t>
      </w:r>
      <w:r w:rsidR="008743D4">
        <w:rPr>
          <w:rFonts w:ascii="Arial" w:hAnsi="Arial" w:cs="Arial"/>
          <w:b/>
          <w:sz w:val="28"/>
          <w:szCs w:val="28"/>
        </w:rPr>
        <w:t>1-port c</w:t>
      </w:r>
      <w:r w:rsidRPr="009352F7">
        <w:rPr>
          <w:rFonts w:ascii="Arial" w:hAnsi="Arial" w:cs="Arial"/>
          <w:b/>
          <w:sz w:val="28"/>
          <w:szCs w:val="28"/>
        </w:rPr>
        <w:t>alibration</w:t>
      </w:r>
      <w:r w:rsidRPr="009352F7">
        <w:rPr>
          <w:rFonts w:ascii="Arial" w:hAnsi="Arial" w:cs="Arial"/>
          <w:sz w:val="28"/>
          <w:szCs w:val="28"/>
        </w:rPr>
        <w:t xml:space="preserve"> (as </w:t>
      </w:r>
      <w:r w:rsidR="008743D4">
        <w:rPr>
          <w:rFonts w:ascii="Arial" w:hAnsi="Arial" w:cs="Arial"/>
          <w:sz w:val="28"/>
          <w:szCs w:val="28"/>
        </w:rPr>
        <w:t xml:space="preserve">done </w:t>
      </w:r>
      <w:r w:rsidRPr="009352F7">
        <w:rPr>
          <w:rFonts w:ascii="Arial" w:hAnsi="Arial" w:cs="Arial"/>
          <w:sz w:val="28"/>
          <w:szCs w:val="28"/>
        </w:rPr>
        <w:t>for TM010 mode).</w:t>
      </w:r>
    </w:p>
    <w:p w14:paraId="72F85274" w14:textId="342799AF" w:rsidR="009352F7" w:rsidRPr="009352F7" w:rsidRDefault="009352F7" w:rsidP="009352F7">
      <w:pPr>
        <w:jc w:val="both"/>
        <w:rPr>
          <w:rFonts w:ascii="Arial" w:hAnsi="Arial" w:cs="Arial"/>
          <w:sz w:val="28"/>
          <w:szCs w:val="28"/>
        </w:rPr>
      </w:pPr>
      <w:r w:rsidRPr="009352F7">
        <w:rPr>
          <w:rFonts w:ascii="Arial" w:hAnsi="Arial" w:cs="Arial"/>
          <w:sz w:val="28"/>
          <w:szCs w:val="28"/>
        </w:rPr>
        <w:t xml:space="preserve">3.1 </w:t>
      </w:r>
      <w:r w:rsidR="008743D4" w:rsidRPr="003C557A">
        <w:rPr>
          <w:rFonts w:ascii="Arial" w:hAnsi="Arial" w:cs="Arial"/>
          <w:sz w:val="28"/>
          <w:szCs w:val="28"/>
        </w:rPr>
        <w:t xml:space="preserve">Measure the </w:t>
      </w:r>
      <w:r w:rsidR="008743D4" w:rsidRPr="00173CDE">
        <w:rPr>
          <w:rFonts w:ascii="Arial" w:hAnsi="Arial" w:cs="Arial"/>
          <w:color w:val="FF0000"/>
          <w:sz w:val="28"/>
          <w:szCs w:val="28"/>
          <w:u w:val="single"/>
        </w:rPr>
        <w:t>resonance frequency f0</w:t>
      </w:r>
      <w:r w:rsidR="008743D4" w:rsidRPr="003C557A">
        <w:rPr>
          <w:rFonts w:ascii="Arial" w:hAnsi="Arial" w:cs="Arial"/>
          <w:sz w:val="28"/>
          <w:szCs w:val="28"/>
        </w:rPr>
        <w:t xml:space="preserve">, the </w:t>
      </w:r>
      <w:r w:rsidR="008743D4" w:rsidRPr="00173CDE">
        <w:rPr>
          <w:rFonts w:ascii="Arial" w:hAnsi="Arial" w:cs="Arial"/>
          <w:color w:val="FF0000"/>
          <w:sz w:val="28"/>
          <w:szCs w:val="28"/>
          <w:u w:val="single"/>
        </w:rPr>
        <w:t>unloaded Q0 factor</w:t>
      </w:r>
      <w:r w:rsidR="008743D4" w:rsidRPr="003C557A">
        <w:rPr>
          <w:rFonts w:ascii="Arial" w:hAnsi="Arial" w:cs="Arial"/>
          <w:sz w:val="28"/>
          <w:szCs w:val="28"/>
        </w:rPr>
        <w:t xml:space="preserve"> and the </w:t>
      </w:r>
      <w:r w:rsidR="008743D4" w:rsidRPr="00173CDE">
        <w:rPr>
          <w:rFonts w:ascii="Arial" w:hAnsi="Arial" w:cs="Arial"/>
          <w:color w:val="FF0000"/>
          <w:sz w:val="28"/>
          <w:szCs w:val="28"/>
          <w:u w:val="single"/>
        </w:rPr>
        <w:t xml:space="preserve">coupling coefficient </w:t>
      </w:r>
      <w:r w:rsidR="008743D4" w:rsidRPr="00173CDE">
        <w:rPr>
          <w:rFonts w:ascii="Symbol" w:hAnsi="Symbol" w:cs="Arial"/>
          <w:color w:val="FF0000"/>
          <w:sz w:val="28"/>
          <w:szCs w:val="28"/>
          <w:u w:val="single"/>
          <w:lang w:val="it-IT"/>
        </w:rPr>
        <w:t></w:t>
      </w:r>
      <w:r w:rsidR="008743D4" w:rsidRPr="00173CDE">
        <w:rPr>
          <w:rFonts w:ascii="Arial" w:hAnsi="Arial" w:cs="Arial"/>
          <w:color w:val="FF0000"/>
          <w:sz w:val="28"/>
          <w:szCs w:val="28"/>
          <w:u w:val="single"/>
        </w:rPr>
        <w:t>1</w:t>
      </w:r>
      <w:r w:rsidR="008743D4" w:rsidRPr="003C557A">
        <w:rPr>
          <w:rFonts w:ascii="Arial" w:hAnsi="Arial" w:cs="Arial"/>
          <w:sz w:val="28"/>
          <w:szCs w:val="28"/>
        </w:rPr>
        <w:t>,</w:t>
      </w:r>
      <w:r w:rsidRPr="009352F7">
        <w:rPr>
          <w:rFonts w:ascii="Arial" w:hAnsi="Arial" w:cs="Arial"/>
          <w:sz w:val="28"/>
          <w:szCs w:val="28"/>
        </w:rPr>
        <w:t xml:space="preserve"> </w:t>
      </w:r>
      <w:r w:rsidR="008743D4" w:rsidRPr="003C557A">
        <w:rPr>
          <w:rFonts w:ascii="Arial" w:hAnsi="Arial" w:cs="Arial"/>
          <w:sz w:val="28"/>
          <w:szCs w:val="28"/>
        </w:rPr>
        <w:t xml:space="preserve">measuring from </w:t>
      </w:r>
      <w:r w:rsidR="00BE3DAE">
        <w:rPr>
          <w:rFonts w:ascii="Arial" w:hAnsi="Arial" w:cs="Arial"/>
          <w:sz w:val="28"/>
          <w:szCs w:val="28"/>
        </w:rPr>
        <w:t>the over coupled</w:t>
      </w:r>
      <w:r w:rsidR="008743D4">
        <w:rPr>
          <w:rFonts w:ascii="Arial" w:hAnsi="Arial" w:cs="Arial"/>
          <w:sz w:val="28"/>
          <w:szCs w:val="28"/>
        </w:rPr>
        <w:t xml:space="preserve"> </w:t>
      </w:r>
      <w:r w:rsidR="008743D4" w:rsidRPr="003C557A">
        <w:rPr>
          <w:rFonts w:ascii="Arial" w:hAnsi="Arial" w:cs="Arial"/>
          <w:sz w:val="28"/>
          <w:szCs w:val="28"/>
        </w:rPr>
        <w:t xml:space="preserve">cavity </w:t>
      </w:r>
      <w:r w:rsidR="008743D4">
        <w:rPr>
          <w:rFonts w:ascii="Arial" w:hAnsi="Arial" w:cs="Arial"/>
          <w:sz w:val="28"/>
          <w:szCs w:val="28"/>
        </w:rPr>
        <w:t>antenna</w:t>
      </w:r>
      <w:r w:rsidR="008743D4" w:rsidRPr="003C557A">
        <w:rPr>
          <w:rFonts w:ascii="Arial" w:hAnsi="Arial" w:cs="Arial"/>
          <w:sz w:val="28"/>
          <w:szCs w:val="28"/>
        </w:rPr>
        <w:t xml:space="preserve">. Verify the coupling from the Smith Chart and </w:t>
      </w:r>
      <w:r w:rsidR="008743D4">
        <w:rPr>
          <w:rFonts w:ascii="Arial" w:hAnsi="Arial" w:cs="Arial"/>
          <w:sz w:val="28"/>
          <w:szCs w:val="28"/>
        </w:rPr>
        <w:t>write it in the report.</w:t>
      </w:r>
      <w:r w:rsidR="008743D4" w:rsidRPr="003C557A">
        <w:rPr>
          <w:rFonts w:ascii="Arial" w:hAnsi="Arial" w:cs="Arial"/>
          <w:sz w:val="28"/>
          <w:szCs w:val="28"/>
        </w:rPr>
        <w:t xml:space="preserve"> </w:t>
      </w:r>
      <w:r w:rsidR="008743D4">
        <w:rPr>
          <w:rFonts w:ascii="Arial" w:hAnsi="Arial" w:cs="Arial"/>
          <w:sz w:val="28"/>
          <w:szCs w:val="28"/>
        </w:rPr>
        <w:t>Use</w:t>
      </w:r>
      <w:r w:rsidR="008743D4" w:rsidRPr="003C557A">
        <w:rPr>
          <w:rFonts w:ascii="Arial" w:hAnsi="Arial" w:cs="Arial"/>
          <w:sz w:val="28"/>
          <w:szCs w:val="28"/>
        </w:rPr>
        <w:t xml:space="preserve"> the impedance conversion </w:t>
      </w:r>
      <w:r w:rsidR="008743D4">
        <w:rPr>
          <w:rFonts w:ascii="Arial" w:hAnsi="Arial" w:cs="Arial"/>
          <w:sz w:val="28"/>
          <w:szCs w:val="28"/>
        </w:rPr>
        <w:t>(and the automatic bandwidth) for measuring</w:t>
      </w:r>
      <w:r w:rsidR="008743D4" w:rsidRPr="003C557A">
        <w:rPr>
          <w:rFonts w:ascii="Arial" w:hAnsi="Arial" w:cs="Arial"/>
          <w:sz w:val="28"/>
          <w:szCs w:val="28"/>
        </w:rPr>
        <w:t xml:space="preserve"> </w:t>
      </w:r>
      <w:r w:rsidR="008743D4" w:rsidRPr="00217697">
        <w:rPr>
          <w:rFonts w:ascii="Arial" w:hAnsi="Arial" w:cs="Arial"/>
          <w:sz w:val="28"/>
          <w:szCs w:val="28"/>
        </w:rPr>
        <w:t>Q0</w:t>
      </w:r>
      <w:r w:rsidR="008743D4" w:rsidRPr="003C557A">
        <w:rPr>
          <w:rFonts w:ascii="Arial" w:hAnsi="Arial" w:cs="Arial"/>
          <w:sz w:val="28"/>
          <w:szCs w:val="28"/>
        </w:rPr>
        <w:t xml:space="preserve"> and the VSWR for the measure</w:t>
      </w:r>
      <w:r w:rsidR="008743D4">
        <w:rPr>
          <w:rFonts w:ascii="Arial" w:hAnsi="Arial" w:cs="Arial"/>
          <w:sz w:val="28"/>
          <w:szCs w:val="28"/>
        </w:rPr>
        <w:t>ment</w:t>
      </w:r>
      <w:r w:rsidR="008743D4" w:rsidRPr="003C557A">
        <w:rPr>
          <w:rFonts w:ascii="Arial" w:hAnsi="Arial" w:cs="Arial"/>
          <w:sz w:val="28"/>
          <w:szCs w:val="28"/>
        </w:rPr>
        <w:t xml:space="preserve"> of </w:t>
      </w:r>
      <w:r w:rsidR="008743D4" w:rsidRPr="001D24A5">
        <w:rPr>
          <w:rFonts w:ascii="Symbol" w:hAnsi="Symbol" w:cs="Arial"/>
          <w:b/>
          <w:sz w:val="28"/>
          <w:szCs w:val="28"/>
          <w:lang w:val="it-IT"/>
        </w:rPr>
        <w:t></w:t>
      </w:r>
      <w:r w:rsidR="008743D4" w:rsidRPr="003C557A">
        <w:rPr>
          <w:rFonts w:ascii="Arial" w:hAnsi="Arial" w:cs="Arial"/>
          <w:sz w:val="28"/>
          <w:szCs w:val="28"/>
        </w:rPr>
        <w:t>.</w:t>
      </w:r>
      <w:r w:rsidR="002F6AF7">
        <w:rPr>
          <w:rFonts w:ascii="Arial" w:hAnsi="Arial" w:cs="Arial"/>
          <w:sz w:val="28"/>
          <w:szCs w:val="28"/>
        </w:rPr>
        <w:t xml:space="preserve"> </w:t>
      </w:r>
      <w:r w:rsidR="002F6AF7" w:rsidRPr="009352F7">
        <w:rPr>
          <w:rFonts w:ascii="Arial" w:hAnsi="Arial" w:cs="Arial"/>
          <w:sz w:val="28"/>
          <w:szCs w:val="28"/>
        </w:rPr>
        <w:t xml:space="preserve">Report also the values of </w:t>
      </w:r>
      <w:r w:rsidR="002F6AF7" w:rsidRPr="002F6AF7">
        <w:rPr>
          <w:rFonts w:ascii="Arial" w:hAnsi="Arial" w:cs="Arial"/>
          <w:sz w:val="28"/>
          <w:szCs w:val="28"/>
        </w:rPr>
        <w:t xml:space="preserve">f0, </w:t>
      </w:r>
      <w:r w:rsidR="002F6AF7" w:rsidRPr="002F6AF7">
        <w:rPr>
          <w:rFonts w:ascii="Symbol" w:hAnsi="Symbol" w:cs="Arial"/>
          <w:sz w:val="28"/>
          <w:szCs w:val="28"/>
          <w:lang w:val="it-IT"/>
        </w:rPr>
        <w:t></w:t>
      </w:r>
      <w:r w:rsidR="002F6AF7" w:rsidRPr="002F6AF7">
        <w:rPr>
          <w:rFonts w:ascii="Arial" w:hAnsi="Arial" w:cs="Arial"/>
          <w:sz w:val="28"/>
          <w:szCs w:val="28"/>
        </w:rPr>
        <w:t xml:space="preserve"> and Q0</w:t>
      </w:r>
      <w:r w:rsidR="002F6AF7" w:rsidRPr="009352F7">
        <w:rPr>
          <w:rFonts w:ascii="Arial" w:hAnsi="Arial" w:cs="Arial"/>
          <w:sz w:val="28"/>
          <w:szCs w:val="28"/>
        </w:rPr>
        <w:t xml:space="preserve"> </w:t>
      </w:r>
      <w:r w:rsidR="002F6AF7" w:rsidRPr="003C557A">
        <w:rPr>
          <w:rFonts w:ascii="Arial" w:hAnsi="Arial" w:cs="Arial"/>
          <w:sz w:val="28"/>
          <w:szCs w:val="28"/>
        </w:rPr>
        <w:t xml:space="preserve">obtained with the routine </w:t>
      </w:r>
      <w:r w:rsidR="002F6AF7" w:rsidRPr="003C557A">
        <w:rPr>
          <w:rFonts w:ascii="Arial" w:hAnsi="Arial" w:cs="Arial"/>
          <w:b/>
          <w:sz w:val="28"/>
          <w:szCs w:val="28"/>
        </w:rPr>
        <w:t>ReflectionFitResonance.m</w:t>
      </w:r>
      <w:r w:rsidRPr="009352F7">
        <w:rPr>
          <w:rFonts w:ascii="Arial" w:hAnsi="Arial" w:cs="Arial"/>
          <w:b/>
          <w:sz w:val="28"/>
          <w:szCs w:val="28"/>
        </w:rPr>
        <w:t xml:space="preserve"> </w:t>
      </w:r>
      <w:r w:rsidRPr="009352F7">
        <w:rPr>
          <w:rFonts w:ascii="Arial" w:hAnsi="Arial" w:cs="Arial"/>
          <w:b/>
          <w:color w:val="FF0000"/>
          <w:sz w:val="28"/>
          <w:szCs w:val="28"/>
        </w:rPr>
        <w:t>(REPORT)</w:t>
      </w:r>
    </w:p>
    <w:p w14:paraId="3B801830" w14:textId="4EE32E54" w:rsidR="009352F7" w:rsidRPr="009352F7" w:rsidRDefault="009352F7" w:rsidP="009352F7">
      <w:pPr>
        <w:jc w:val="both"/>
        <w:rPr>
          <w:rFonts w:ascii="Arial" w:hAnsi="Arial" w:cs="Arial"/>
          <w:sz w:val="28"/>
          <w:szCs w:val="28"/>
        </w:rPr>
      </w:pPr>
      <w:r w:rsidRPr="009352F7">
        <w:rPr>
          <w:rFonts w:ascii="Arial" w:hAnsi="Arial" w:cs="Arial"/>
          <w:sz w:val="28"/>
          <w:szCs w:val="28"/>
        </w:rPr>
        <w:t>3.2</w:t>
      </w:r>
      <w:r w:rsidR="00597C2B" w:rsidRPr="003C557A">
        <w:rPr>
          <w:rFonts w:ascii="Arial" w:hAnsi="Arial" w:cs="Arial"/>
          <w:sz w:val="28"/>
          <w:szCs w:val="28"/>
        </w:rPr>
        <w:t xml:space="preserve"> </w:t>
      </w:r>
      <w:r w:rsidR="00597C2B">
        <w:rPr>
          <w:rFonts w:ascii="Arial" w:hAnsi="Arial" w:cs="Arial"/>
          <w:color w:val="FF0000"/>
          <w:sz w:val="28"/>
          <w:szCs w:val="28"/>
          <w:u w:val="single"/>
        </w:rPr>
        <w:t>P</w:t>
      </w:r>
      <w:r w:rsidR="00597C2B" w:rsidRPr="00DD0547">
        <w:rPr>
          <w:rFonts w:ascii="Arial" w:hAnsi="Arial" w:cs="Arial"/>
          <w:color w:val="FF0000"/>
          <w:sz w:val="28"/>
          <w:szCs w:val="28"/>
          <w:u w:val="single"/>
        </w:rPr>
        <w:t>lot |S11| measurements and the theoretical predictions</w:t>
      </w:r>
      <w:r w:rsidR="00597C2B">
        <w:rPr>
          <w:rFonts w:ascii="Arial" w:hAnsi="Arial" w:cs="Arial"/>
          <w:sz w:val="28"/>
          <w:szCs w:val="28"/>
        </w:rPr>
        <w:t>, using Eq. 1</w:t>
      </w:r>
      <w:r w:rsidR="00597C2B" w:rsidRPr="003C557A">
        <w:rPr>
          <w:rFonts w:ascii="Arial" w:hAnsi="Arial" w:cs="Arial"/>
          <w:sz w:val="28"/>
          <w:szCs w:val="28"/>
        </w:rPr>
        <w:t xml:space="preserve"> </w:t>
      </w:r>
      <w:r w:rsidR="00283CF1">
        <w:rPr>
          <w:rFonts w:ascii="Arial" w:hAnsi="Arial" w:cs="Arial"/>
          <w:sz w:val="28"/>
          <w:szCs w:val="28"/>
        </w:rPr>
        <w:t>with</w:t>
      </w:r>
      <w:r w:rsidR="00597C2B" w:rsidRPr="003C557A">
        <w:rPr>
          <w:rFonts w:ascii="Arial" w:hAnsi="Arial" w:cs="Arial"/>
          <w:sz w:val="28"/>
          <w:szCs w:val="28"/>
        </w:rPr>
        <w:t xml:space="preserve"> the measured values in </w:t>
      </w:r>
      <w:r w:rsidR="00597C2B">
        <w:rPr>
          <w:rFonts w:ascii="Arial" w:hAnsi="Arial" w:cs="Arial"/>
          <w:sz w:val="28"/>
          <w:szCs w:val="28"/>
        </w:rPr>
        <w:t>3</w:t>
      </w:r>
      <w:r w:rsidR="00597C2B" w:rsidRPr="003C557A">
        <w:rPr>
          <w:rFonts w:ascii="Arial" w:hAnsi="Arial" w:cs="Arial"/>
          <w:sz w:val="28"/>
          <w:szCs w:val="28"/>
        </w:rPr>
        <w:t>.1</w:t>
      </w:r>
      <w:r w:rsidR="00283CF1">
        <w:rPr>
          <w:rFonts w:ascii="Arial" w:hAnsi="Arial" w:cs="Arial"/>
          <w:sz w:val="28"/>
          <w:szCs w:val="28"/>
        </w:rPr>
        <w:t xml:space="preserve"> </w:t>
      </w:r>
      <w:r w:rsidR="00283CF1" w:rsidRPr="003C557A">
        <w:rPr>
          <w:rFonts w:ascii="Arial" w:hAnsi="Arial" w:cs="Arial"/>
          <w:sz w:val="28"/>
          <w:szCs w:val="28"/>
        </w:rPr>
        <w:t>(</w:t>
      </w:r>
      <w:r w:rsidR="00283CF1">
        <w:rPr>
          <w:rFonts w:ascii="Arial" w:hAnsi="Arial" w:cs="Arial"/>
          <w:sz w:val="28"/>
          <w:szCs w:val="28"/>
        </w:rPr>
        <w:t xml:space="preserve">use </w:t>
      </w:r>
      <w:r w:rsidR="00283CF1" w:rsidRPr="003C557A">
        <w:rPr>
          <w:rFonts w:ascii="Arial" w:hAnsi="Arial" w:cs="Arial"/>
          <w:sz w:val="28"/>
          <w:szCs w:val="28"/>
        </w:rPr>
        <w:t>MATLAB)</w:t>
      </w:r>
      <w:r w:rsidR="00597C2B" w:rsidRPr="003C557A">
        <w:rPr>
          <w:rFonts w:ascii="Arial" w:hAnsi="Arial" w:cs="Arial"/>
          <w:sz w:val="28"/>
          <w:szCs w:val="28"/>
        </w:rPr>
        <w:t xml:space="preserve">. </w:t>
      </w:r>
      <w:r w:rsidR="004D4A6D">
        <w:rPr>
          <w:rFonts w:ascii="Arial" w:hAnsi="Arial" w:cs="Arial"/>
          <w:sz w:val="28"/>
          <w:szCs w:val="28"/>
        </w:rPr>
        <w:t>On the x-axis of the plots use the normaliz</w:t>
      </w:r>
      <w:r w:rsidR="004D4A6D" w:rsidRPr="003C557A">
        <w:rPr>
          <w:rFonts w:ascii="Arial" w:hAnsi="Arial" w:cs="Arial"/>
          <w:sz w:val="28"/>
          <w:szCs w:val="28"/>
        </w:rPr>
        <w:t>ed deviati</w:t>
      </w:r>
      <w:r w:rsidR="004D4A6D">
        <w:rPr>
          <w:rFonts w:ascii="Arial" w:hAnsi="Arial" w:cs="Arial"/>
          <w:sz w:val="28"/>
          <w:szCs w:val="28"/>
        </w:rPr>
        <w:t xml:space="preserve">on from the resonance frequency </w:t>
      </w:r>
      <w:r w:rsidR="004D4A6D" w:rsidRPr="004D4A6D">
        <w:rPr>
          <w:rFonts w:ascii="Symbol" w:hAnsi="Symbol" w:cs="Arial"/>
          <w:b/>
          <w:color w:val="FF0000"/>
          <w:sz w:val="28"/>
          <w:szCs w:val="28"/>
        </w:rPr>
        <w:t></w:t>
      </w:r>
      <w:r w:rsidR="004D4A6D">
        <w:rPr>
          <w:rFonts w:ascii="Arial" w:hAnsi="Arial" w:cs="Arial"/>
          <w:sz w:val="28"/>
          <w:szCs w:val="28"/>
        </w:rPr>
        <w:t xml:space="preserve"> (</w:t>
      </w:r>
      <w:r w:rsidR="004D4A6D" w:rsidRPr="003C557A">
        <w:rPr>
          <w:rFonts w:ascii="Arial" w:hAnsi="Arial" w:cs="Arial"/>
          <w:sz w:val="28"/>
          <w:szCs w:val="28"/>
        </w:rPr>
        <w:t xml:space="preserve">as </w:t>
      </w:r>
      <w:r w:rsidR="004D4A6D">
        <w:rPr>
          <w:rFonts w:ascii="Arial" w:hAnsi="Arial" w:cs="Arial"/>
          <w:sz w:val="28"/>
          <w:szCs w:val="28"/>
        </w:rPr>
        <w:t xml:space="preserve">shown </w:t>
      </w:r>
      <w:r w:rsidR="004D4A6D" w:rsidRPr="003C557A">
        <w:rPr>
          <w:rFonts w:ascii="Arial" w:hAnsi="Arial" w:cs="Arial"/>
          <w:sz w:val="28"/>
          <w:szCs w:val="28"/>
        </w:rPr>
        <w:t>in the lectures</w:t>
      </w:r>
      <w:r w:rsidR="004D4A6D">
        <w:rPr>
          <w:rFonts w:ascii="Arial" w:hAnsi="Arial" w:cs="Arial"/>
          <w:sz w:val="28"/>
          <w:szCs w:val="28"/>
        </w:rPr>
        <w:t>)</w:t>
      </w:r>
      <w:r w:rsidRPr="009352F7">
        <w:rPr>
          <w:rFonts w:ascii="Arial" w:hAnsi="Arial" w:cs="Arial"/>
          <w:sz w:val="28"/>
          <w:szCs w:val="28"/>
        </w:rPr>
        <w:t xml:space="preserve"> </w:t>
      </w:r>
      <w:r w:rsidRPr="009352F7">
        <w:rPr>
          <w:rFonts w:ascii="Arial" w:hAnsi="Arial" w:cs="Arial"/>
          <w:b/>
          <w:color w:val="FF0000"/>
          <w:sz w:val="28"/>
          <w:szCs w:val="28"/>
        </w:rPr>
        <w:t>(REPORT)</w:t>
      </w:r>
      <w:r w:rsidRPr="009352F7">
        <w:rPr>
          <w:rFonts w:ascii="Arial" w:hAnsi="Arial" w:cs="Arial"/>
          <w:sz w:val="28"/>
          <w:szCs w:val="28"/>
        </w:rPr>
        <w:t xml:space="preserve"> </w:t>
      </w:r>
    </w:p>
    <w:p w14:paraId="1A6AA524" w14:textId="77777777" w:rsidR="007F0FDF" w:rsidRDefault="009352F7" w:rsidP="009352F7">
      <w:pPr>
        <w:jc w:val="both"/>
        <w:rPr>
          <w:rFonts w:ascii="Arial" w:hAnsi="Arial" w:cs="Arial"/>
          <w:b/>
          <w:color w:val="FF0000"/>
          <w:sz w:val="28"/>
          <w:szCs w:val="28"/>
          <w:lang w:val="en-GB"/>
        </w:rPr>
      </w:pPr>
      <w:r w:rsidRPr="009352F7">
        <w:rPr>
          <w:rFonts w:ascii="Arial" w:hAnsi="Arial" w:cs="Arial"/>
          <w:sz w:val="28"/>
          <w:szCs w:val="28"/>
        </w:rPr>
        <w:t xml:space="preserve">3.3 </w:t>
      </w:r>
      <w:r w:rsidR="00283CF1" w:rsidRPr="003C557A">
        <w:rPr>
          <w:rFonts w:ascii="Arial" w:hAnsi="Arial" w:cs="Arial"/>
          <w:sz w:val="28"/>
          <w:szCs w:val="28"/>
        </w:rPr>
        <w:t xml:space="preserve">Using the memory function of the </w:t>
      </w:r>
      <w:r w:rsidR="00283CF1">
        <w:rPr>
          <w:rFonts w:ascii="Arial" w:hAnsi="Arial" w:cs="Arial"/>
          <w:sz w:val="28"/>
          <w:szCs w:val="28"/>
        </w:rPr>
        <w:t>instrument</w:t>
      </w:r>
      <w:r w:rsidR="00283CF1" w:rsidRPr="003C557A">
        <w:rPr>
          <w:rFonts w:ascii="Arial" w:hAnsi="Arial" w:cs="Arial"/>
          <w:sz w:val="28"/>
          <w:szCs w:val="28"/>
        </w:rPr>
        <w:t xml:space="preserve">, </w:t>
      </w:r>
      <w:r w:rsidR="00283CF1" w:rsidRPr="00620A90">
        <w:rPr>
          <w:rFonts w:ascii="Arial" w:hAnsi="Arial" w:cs="Arial"/>
          <w:color w:val="FF0000"/>
          <w:sz w:val="28"/>
          <w:szCs w:val="28"/>
          <w:u w:val="single"/>
        </w:rPr>
        <w:t>compare the reflection measurement</w:t>
      </w:r>
      <w:r w:rsidR="00283CF1" w:rsidRPr="003C557A">
        <w:rPr>
          <w:rFonts w:ascii="Arial" w:hAnsi="Arial" w:cs="Arial"/>
          <w:sz w:val="28"/>
          <w:szCs w:val="28"/>
        </w:rPr>
        <w:t xml:space="preserve"> </w:t>
      </w:r>
      <w:r w:rsidR="00283CF1">
        <w:rPr>
          <w:rFonts w:ascii="Arial" w:hAnsi="Arial" w:cs="Arial"/>
          <w:sz w:val="28"/>
          <w:szCs w:val="28"/>
        </w:rPr>
        <w:t>while leaving open the other antenna to the measurement with</w:t>
      </w:r>
      <w:r w:rsidR="00283CF1" w:rsidRPr="003C557A">
        <w:rPr>
          <w:rFonts w:ascii="Arial" w:hAnsi="Arial" w:cs="Arial"/>
          <w:sz w:val="28"/>
          <w:szCs w:val="28"/>
        </w:rPr>
        <w:t xml:space="preserve"> </w:t>
      </w:r>
      <w:r w:rsidR="00283CF1">
        <w:rPr>
          <w:rFonts w:ascii="Arial" w:hAnsi="Arial" w:cs="Arial"/>
          <w:sz w:val="28"/>
          <w:szCs w:val="28"/>
        </w:rPr>
        <w:t>the antenna being terminated</w:t>
      </w:r>
      <w:r w:rsidR="00283CF1" w:rsidRPr="003C557A">
        <w:rPr>
          <w:rFonts w:ascii="Arial" w:hAnsi="Arial" w:cs="Arial"/>
          <w:sz w:val="28"/>
          <w:szCs w:val="28"/>
        </w:rPr>
        <w:t xml:space="preserve"> with a load of 50</w:t>
      </w:r>
      <w:r w:rsidR="00283CF1" w:rsidRPr="00897D97">
        <w:rPr>
          <w:rFonts w:ascii="Symbol" w:hAnsi="Symbol" w:cs="Arial"/>
          <w:sz w:val="28"/>
          <w:szCs w:val="28"/>
          <w:lang w:val="it-IT"/>
        </w:rPr>
        <w:t></w:t>
      </w:r>
      <w:r w:rsidR="00283CF1" w:rsidRPr="003C557A">
        <w:rPr>
          <w:rFonts w:ascii="Arial" w:hAnsi="Arial" w:cs="Arial"/>
          <w:sz w:val="28"/>
          <w:szCs w:val="28"/>
        </w:rPr>
        <w:t>.</w:t>
      </w:r>
      <w:r w:rsidR="00283CF1">
        <w:rPr>
          <w:rFonts w:ascii="Arial" w:hAnsi="Arial" w:cs="Arial"/>
          <w:sz w:val="28"/>
          <w:szCs w:val="28"/>
        </w:rPr>
        <w:t xml:space="preserve"> Use in the</w:t>
      </w:r>
      <w:r w:rsidR="00283CF1" w:rsidRPr="003C557A">
        <w:rPr>
          <w:rFonts w:ascii="Arial" w:hAnsi="Arial" w:cs="Arial"/>
          <w:sz w:val="28"/>
          <w:szCs w:val="28"/>
        </w:rPr>
        <w:t xml:space="preserve"> </w:t>
      </w:r>
      <w:r w:rsidR="00283CF1">
        <w:rPr>
          <w:rFonts w:ascii="Arial" w:hAnsi="Arial" w:cs="Arial"/>
          <w:sz w:val="28"/>
          <w:szCs w:val="28"/>
          <w:lang w:val="en-GB"/>
        </w:rPr>
        <w:t>r</w:t>
      </w:r>
      <w:r w:rsidR="00283CF1" w:rsidRPr="00B74DB3">
        <w:rPr>
          <w:rFonts w:ascii="Arial" w:hAnsi="Arial" w:cs="Arial"/>
          <w:sz w:val="28"/>
          <w:szCs w:val="28"/>
          <w:lang w:val="en-GB"/>
        </w:rPr>
        <w:t xml:space="preserve">eport the screen </w:t>
      </w:r>
      <w:r w:rsidR="00283CF1">
        <w:rPr>
          <w:rFonts w:ascii="Arial" w:hAnsi="Arial" w:cs="Arial"/>
          <w:sz w:val="28"/>
          <w:szCs w:val="28"/>
          <w:lang w:val="en-GB"/>
        </w:rPr>
        <w:t xml:space="preserve">shot </w:t>
      </w:r>
      <w:r w:rsidR="00283CF1" w:rsidRPr="00B74DB3">
        <w:rPr>
          <w:rFonts w:ascii="Arial" w:hAnsi="Arial" w:cs="Arial"/>
          <w:sz w:val="28"/>
          <w:szCs w:val="28"/>
          <w:lang w:val="en-GB"/>
        </w:rPr>
        <w:t xml:space="preserve">of the </w:t>
      </w:r>
      <w:r w:rsidR="00283CF1">
        <w:rPr>
          <w:rFonts w:ascii="Arial" w:hAnsi="Arial" w:cs="Arial"/>
          <w:sz w:val="28"/>
          <w:szCs w:val="28"/>
          <w:lang w:val="en-GB"/>
        </w:rPr>
        <w:t>instrument</w:t>
      </w:r>
      <w:r w:rsidR="00283CF1" w:rsidRPr="00B74DB3">
        <w:rPr>
          <w:rFonts w:ascii="Arial" w:hAnsi="Arial" w:cs="Arial"/>
          <w:sz w:val="28"/>
          <w:szCs w:val="28"/>
          <w:lang w:val="en-GB"/>
        </w:rPr>
        <w:t xml:space="preserve"> (PNG file). </w:t>
      </w:r>
      <w:r w:rsidRPr="00B74DB3">
        <w:rPr>
          <w:rFonts w:ascii="Arial" w:hAnsi="Arial" w:cs="Arial"/>
          <w:b/>
          <w:color w:val="FF0000"/>
          <w:sz w:val="28"/>
          <w:szCs w:val="28"/>
          <w:lang w:val="en-GB"/>
        </w:rPr>
        <w:t>(REPORT)</w:t>
      </w:r>
    </w:p>
    <w:p w14:paraId="36528CEE" w14:textId="77777777" w:rsidR="007F0FDF" w:rsidRDefault="007F0FDF" w:rsidP="009352F7">
      <w:pPr>
        <w:jc w:val="both"/>
        <w:rPr>
          <w:rFonts w:ascii="Arial" w:hAnsi="Arial" w:cs="Arial"/>
          <w:b/>
          <w:color w:val="FF0000"/>
          <w:sz w:val="28"/>
          <w:szCs w:val="28"/>
          <w:lang w:val="en-GB"/>
        </w:rPr>
      </w:pPr>
    </w:p>
    <w:p w14:paraId="7848AC47" w14:textId="084E1399" w:rsidR="0017274A" w:rsidRPr="00B74DB3" w:rsidRDefault="0017274A" w:rsidP="009352F7">
      <w:pPr>
        <w:jc w:val="both"/>
        <w:rPr>
          <w:rFonts w:ascii="Arial" w:hAnsi="Arial" w:cs="Arial"/>
          <w:sz w:val="28"/>
          <w:szCs w:val="28"/>
          <w:lang w:val="en-GB"/>
        </w:rPr>
      </w:pPr>
      <w:r w:rsidRPr="00B74DB3">
        <w:rPr>
          <w:rFonts w:ascii="Arial" w:hAnsi="Arial" w:cs="Arial"/>
          <w:sz w:val="28"/>
          <w:szCs w:val="28"/>
          <w:lang w:val="en-GB"/>
        </w:rPr>
        <w:br w:type="page"/>
      </w:r>
    </w:p>
    <w:p w14:paraId="1F97D3F6" w14:textId="0FEFE6DF" w:rsidR="009352F7" w:rsidRPr="009352F7" w:rsidRDefault="009352F7" w:rsidP="009352F7">
      <w:pPr>
        <w:jc w:val="center"/>
        <w:rPr>
          <w:rFonts w:ascii="Arial" w:hAnsi="Arial" w:cs="Arial"/>
          <w:b/>
          <w:sz w:val="28"/>
          <w:szCs w:val="28"/>
        </w:rPr>
      </w:pPr>
      <w:r w:rsidRPr="009352F7">
        <w:rPr>
          <w:rFonts w:ascii="Arial" w:hAnsi="Arial" w:cs="Arial"/>
          <w:b/>
          <w:sz w:val="28"/>
          <w:szCs w:val="28"/>
        </w:rPr>
        <w:lastRenderedPageBreak/>
        <w:t xml:space="preserve">4 </w:t>
      </w:r>
      <w:r w:rsidR="007F0FDF">
        <w:rPr>
          <w:rFonts w:ascii="Arial" w:hAnsi="Arial" w:cs="Arial"/>
          <w:b/>
          <w:sz w:val="28"/>
          <w:szCs w:val="28"/>
        </w:rPr>
        <w:t xml:space="preserve">X-BAND </w:t>
      </w:r>
      <w:r w:rsidRPr="009352F7">
        <w:rPr>
          <w:rFonts w:ascii="Arial" w:hAnsi="Arial" w:cs="Arial"/>
          <w:b/>
          <w:sz w:val="28"/>
          <w:szCs w:val="28"/>
        </w:rPr>
        <w:t>MULTI</w:t>
      </w:r>
      <w:r w:rsidR="003D7675">
        <w:rPr>
          <w:rFonts w:ascii="Arial" w:hAnsi="Arial" w:cs="Arial"/>
          <w:b/>
          <w:sz w:val="28"/>
          <w:szCs w:val="28"/>
        </w:rPr>
        <w:t>-</w:t>
      </w:r>
      <w:r w:rsidRPr="009352F7">
        <w:rPr>
          <w:rFonts w:ascii="Arial" w:hAnsi="Arial" w:cs="Arial"/>
          <w:b/>
          <w:sz w:val="28"/>
          <w:szCs w:val="28"/>
        </w:rPr>
        <w:t xml:space="preserve">CELL CAVITY </w:t>
      </w:r>
    </w:p>
    <w:p w14:paraId="1EAB531F" w14:textId="2A581A96" w:rsidR="009352F7" w:rsidRPr="009352F7" w:rsidRDefault="009352F7" w:rsidP="009352F7">
      <w:pPr>
        <w:jc w:val="both"/>
        <w:rPr>
          <w:rFonts w:ascii="Arial" w:hAnsi="Arial" w:cs="Arial"/>
          <w:sz w:val="28"/>
          <w:szCs w:val="28"/>
        </w:rPr>
      </w:pPr>
      <w:r w:rsidRPr="009352F7">
        <w:rPr>
          <w:rFonts w:ascii="Arial" w:hAnsi="Arial" w:cs="Arial"/>
          <w:sz w:val="28"/>
          <w:szCs w:val="28"/>
        </w:rPr>
        <w:t>The multi</w:t>
      </w:r>
      <w:r w:rsidR="003D7675">
        <w:rPr>
          <w:rFonts w:ascii="Arial" w:hAnsi="Arial" w:cs="Arial"/>
          <w:sz w:val="28"/>
          <w:szCs w:val="28"/>
        </w:rPr>
        <w:t>-</w:t>
      </w:r>
      <w:r w:rsidRPr="009352F7">
        <w:rPr>
          <w:rFonts w:ascii="Arial" w:hAnsi="Arial" w:cs="Arial"/>
          <w:sz w:val="28"/>
          <w:szCs w:val="28"/>
        </w:rPr>
        <w:t>cell cavity is a full scale (1:1) prot</w:t>
      </w:r>
      <w:r w:rsidR="00F97A6D">
        <w:rPr>
          <w:rFonts w:ascii="Arial" w:hAnsi="Arial" w:cs="Arial"/>
          <w:sz w:val="28"/>
          <w:szCs w:val="28"/>
        </w:rPr>
        <w:t>otype of a cavity used to manipu</w:t>
      </w:r>
      <w:r w:rsidRPr="009352F7">
        <w:rPr>
          <w:rFonts w:ascii="Arial" w:hAnsi="Arial" w:cs="Arial"/>
          <w:sz w:val="28"/>
          <w:szCs w:val="28"/>
        </w:rPr>
        <w:t>late a</w:t>
      </w:r>
      <w:r w:rsidR="000F209F">
        <w:rPr>
          <w:rFonts w:ascii="Arial" w:hAnsi="Arial" w:cs="Arial"/>
          <w:sz w:val="28"/>
          <w:szCs w:val="28"/>
        </w:rPr>
        <w:t>n electron</w:t>
      </w:r>
      <w:r w:rsidRPr="009352F7">
        <w:rPr>
          <w:rFonts w:ascii="Arial" w:hAnsi="Arial" w:cs="Arial"/>
          <w:sz w:val="28"/>
          <w:szCs w:val="28"/>
        </w:rPr>
        <w:t xml:space="preserve"> beam </w:t>
      </w:r>
      <w:r w:rsidR="000F209F">
        <w:rPr>
          <w:rFonts w:ascii="Arial" w:hAnsi="Arial" w:cs="Arial"/>
          <w:sz w:val="28"/>
          <w:szCs w:val="28"/>
        </w:rPr>
        <w:t>in a linear accelerator</w:t>
      </w:r>
      <w:r w:rsidR="009C2DD6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color w:val="000000"/>
          <w:sz w:val="28"/>
          <w:szCs w:val="23"/>
          <w:shd w:val="clear" w:color="auto" w:fill="FFFFFF"/>
        </w:rPr>
        <w:t xml:space="preserve"> </w:t>
      </w:r>
      <w:r w:rsidRPr="009934D1">
        <w:rPr>
          <w:rFonts w:ascii="Arial" w:hAnsi="Arial" w:cs="Arial"/>
          <w:b/>
          <w:color w:val="000000"/>
          <w:sz w:val="28"/>
          <w:szCs w:val="23"/>
          <w:shd w:val="clear" w:color="auto" w:fill="FFFFFF"/>
        </w:rPr>
        <w:t xml:space="preserve">The </w:t>
      </w:r>
      <w:r w:rsidR="000F209F" w:rsidRPr="009934D1">
        <w:rPr>
          <w:rFonts w:ascii="Arial" w:hAnsi="Arial" w:cs="Arial"/>
          <w:b/>
          <w:color w:val="000000"/>
          <w:sz w:val="28"/>
          <w:szCs w:val="23"/>
          <w:shd w:val="clear" w:color="auto" w:fill="FFFFFF"/>
        </w:rPr>
        <w:t xml:space="preserve">operation frequency is </w:t>
      </w:r>
      <w:r w:rsidR="009C2DD6" w:rsidRPr="009934D1">
        <w:rPr>
          <w:rFonts w:ascii="Arial" w:hAnsi="Arial" w:cs="Arial"/>
          <w:b/>
          <w:sz w:val="28"/>
          <w:szCs w:val="28"/>
        </w:rPr>
        <w:t>11.424GHz</w:t>
      </w:r>
      <w:r w:rsidR="009C2DD6">
        <w:rPr>
          <w:rFonts w:ascii="Arial" w:hAnsi="Arial" w:cs="Arial"/>
          <w:color w:val="000000"/>
          <w:sz w:val="28"/>
          <w:szCs w:val="23"/>
          <w:shd w:val="clear" w:color="auto" w:fill="FFFFFF"/>
        </w:rPr>
        <w:t>.</w:t>
      </w:r>
      <w:r>
        <w:rPr>
          <w:rFonts w:ascii="Arial" w:hAnsi="Arial" w:cs="Arial"/>
          <w:color w:val="000000"/>
          <w:sz w:val="28"/>
          <w:szCs w:val="23"/>
          <w:shd w:val="clear" w:color="auto" w:fill="FFFFFF"/>
        </w:rPr>
        <w:t xml:space="preserve"> </w:t>
      </w:r>
      <w:r w:rsidR="009C2DD6">
        <w:rPr>
          <w:rFonts w:ascii="Arial" w:hAnsi="Arial" w:cs="Arial"/>
          <w:color w:val="000000"/>
          <w:sz w:val="28"/>
          <w:szCs w:val="23"/>
          <w:shd w:val="clear" w:color="auto" w:fill="FFFFFF"/>
        </w:rPr>
        <w:t>T</w:t>
      </w:r>
      <w:r>
        <w:rPr>
          <w:rFonts w:ascii="Arial" w:hAnsi="Arial" w:cs="Arial"/>
          <w:color w:val="000000"/>
          <w:sz w:val="28"/>
          <w:szCs w:val="23"/>
          <w:shd w:val="clear" w:color="auto" w:fill="FFFFFF"/>
        </w:rPr>
        <w:t xml:space="preserve">he waveguide </w:t>
      </w:r>
      <w:r w:rsidR="000F209F">
        <w:rPr>
          <w:rFonts w:ascii="Arial" w:hAnsi="Arial" w:cs="Arial"/>
          <w:color w:val="000000"/>
          <w:sz w:val="28"/>
          <w:szCs w:val="23"/>
          <w:shd w:val="clear" w:color="auto" w:fill="FFFFFF"/>
        </w:rPr>
        <w:t>couples</w:t>
      </w:r>
      <w:r>
        <w:rPr>
          <w:rFonts w:ascii="Arial" w:hAnsi="Arial" w:cs="Arial"/>
          <w:color w:val="000000"/>
          <w:sz w:val="28"/>
          <w:szCs w:val="23"/>
          <w:shd w:val="clear" w:color="auto" w:fill="FFFFFF"/>
        </w:rPr>
        <w:t xml:space="preserve"> </w:t>
      </w:r>
      <w:r w:rsidR="000F209F">
        <w:rPr>
          <w:rFonts w:ascii="Arial" w:hAnsi="Arial" w:cs="Arial"/>
          <w:color w:val="000000"/>
          <w:sz w:val="28"/>
          <w:szCs w:val="23"/>
          <w:shd w:val="clear" w:color="auto" w:fill="FFFFFF"/>
        </w:rPr>
        <w:t>the central cell to the RF source</w:t>
      </w:r>
      <w:r w:rsidR="009C2DD6">
        <w:rPr>
          <w:rFonts w:ascii="Arial" w:hAnsi="Arial" w:cs="Arial"/>
          <w:color w:val="000000"/>
          <w:sz w:val="28"/>
          <w:szCs w:val="23"/>
          <w:shd w:val="clear" w:color="auto" w:fill="FFFFFF"/>
        </w:rPr>
        <w:t xml:space="preserve"> and it is designed to a have no RF power reflections (i.e. critical coupling) a</w:t>
      </w:r>
      <w:r w:rsidR="00B15590">
        <w:rPr>
          <w:rFonts w:ascii="Arial" w:hAnsi="Arial" w:cs="Arial"/>
          <w:color w:val="000000"/>
          <w:sz w:val="28"/>
          <w:szCs w:val="23"/>
          <w:shd w:val="clear" w:color="auto" w:fill="FFFFFF"/>
        </w:rPr>
        <w:t>t</w:t>
      </w:r>
      <w:r w:rsidR="009C2DD6">
        <w:rPr>
          <w:rFonts w:ascii="Arial" w:hAnsi="Arial" w:cs="Arial"/>
          <w:color w:val="000000"/>
          <w:sz w:val="28"/>
          <w:szCs w:val="23"/>
          <w:shd w:val="clear" w:color="auto" w:fill="FFFFFF"/>
        </w:rPr>
        <w:t xml:space="preserve"> the operation frequency</w:t>
      </w:r>
      <w:r>
        <w:rPr>
          <w:rFonts w:ascii="Arial" w:hAnsi="Arial" w:cs="Arial"/>
          <w:color w:val="000000"/>
          <w:sz w:val="28"/>
          <w:szCs w:val="23"/>
          <w:shd w:val="clear" w:color="auto" w:fill="FFFFFF"/>
        </w:rPr>
        <w:t xml:space="preserve">. </w:t>
      </w:r>
    </w:p>
    <w:p w14:paraId="2DA07C11" w14:textId="4144D116" w:rsidR="009352F7" w:rsidRPr="009352F7" w:rsidRDefault="009934D1" w:rsidP="009352F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There are</w:t>
      </w:r>
      <w:r w:rsidR="009352F7" w:rsidRPr="009352F7">
        <w:rPr>
          <w:rFonts w:ascii="Arial" w:hAnsi="Arial" w:cs="Arial"/>
          <w:sz w:val="28"/>
          <w:szCs w:val="28"/>
        </w:rPr>
        <w:t xml:space="preserve"> different modes of the structure around the working frequency (theoretically one per cell).</w:t>
      </w:r>
      <w:r w:rsidR="00B74DB3">
        <w:rPr>
          <w:rFonts w:ascii="Arial" w:hAnsi="Arial" w:cs="Arial"/>
          <w:sz w:val="28"/>
          <w:szCs w:val="28"/>
        </w:rPr>
        <w:t xml:space="preserve"> </w:t>
      </w:r>
    </w:p>
    <w:p w14:paraId="0AB01CA1" w14:textId="508A164F" w:rsidR="009352F7" w:rsidRPr="009352F7" w:rsidRDefault="009352F7" w:rsidP="009352F7">
      <w:pPr>
        <w:jc w:val="both"/>
        <w:rPr>
          <w:rFonts w:ascii="Arial" w:hAnsi="Arial" w:cs="Arial"/>
          <w:sz w:val="28"/>
          <w:szCs w:val="28"/>
        </w:rPr>
      </w:pPr>
      <w:r w:rsidRPr="009934D1">
        <w:rPr>
          <w:rFonts w:ascii="Arial" w:hAnsi="Arial" w:cs="Arial"/>
          <w:color w:val="FF0000"/>
          <w:sz w:val="28"/>
          <w:szCs w:val="28"/>
          <w:u w:val="single"/>
        </w:rPr>
        <w:t>Find the working mode and characterize it with the usual measurements</w:t>
      </w:r>
      <w:r w:rsidRPr="009352F7">
        <w:rPr>
          <w:rFonts w:ascii="Arial" w:hAnsi="Arial" w:cs="Arial"/>
          <w:sz w:val="28"/>
          <w:szCs w:val="28"/>
        </w:rPr>
        <w:t xml:space="preserve"> (after the </w:t>
      </w:r>
      <w:r w:rsidRPr="009934D1">
        <w:rPr>
          <w:rFonts w:ascii="Arial" w:hAnsi="Arial" w:cs="Arial"/>
          <w:b/>
          <w:sz w:val="28"/>
          <w:szCs w:val="28"/>
        </w:rPr>
        <w:t>1-port calibration</w:t>
      </w:r>
      <w:r w:rsidRPr="009352F7">
        <w:rPr>
          <w:rFonts w:ascii="Arial" w:hAnsi="Arial" w:cs="Arial"/>
          <w:sz w:val="28"/>
          <w:szCs w:val="28"/>
        </w:rPr>
        <w:t xml:space="preserve"> in the </w:t>
      </w:r>
      <w:r w:rsidR="009934D1">
        <w:rPr>
          <w:rFonts w:ascii="Arial" w:hAnsi="Arial" w:cs="Arial"/>
          <w:sz w:val="28"/>
          <w:szCs w:val="28"/>
        </w:rPr>
        <w:t>proper</w:t>
      </w:r>
      <w:r w:rsidRPr="009352F7">
        <w:rPr>
          <w:rFonts w:ascii="Arial" w:hAnsi="Arial" w:cs="Arial"/>
          <w:sz w:val="28"/>
          <w:szCs w:val="28"/>
        </w:rPr>
        <w:t xml:space="preserve"> frequency range). In particular:</w:t>
      </w:r>
    </w:p>
    <w:p w14:paraId="2147085C" w14:textId="1242F93D" w:rsidR="009352F7" w:rsidRPr="009352F7" w:rsidRDefault="009352F7" w:rsidP="009352F7">
      <w:pPr>
        <w:jc w:val="both"/>
        <w:rPr>
          <w:rFonts w:ascii="Arial" w:hAnsi="Arial" w:cs="Arial"/>
          <w:sz w:val="28"/>
          <w:szCs w:val="28"/>
        </w:rPr>
      </w:pPr>
      <w:r w:rsidRPr="009352F7">
        <w:rPr>
          <w:rFonts w:ascii="Arial" w:hAnsi="Arial" w:cs="Arial"/>
          <w:sz w:val="28"/>
          <w:szCs w:val="28"/>
        </w:rPr>
        <w:t xml:space="preserve">4.1 Measure </w:t>
      </w:r>
      <w:r w:rsidRPr="009934D1">
        <w:rPr>
          <w:rFonts w:ascii="Arial" w:hAnsi="Arial" w:cs="Arial"/>
          <w:color w:val="FF0000"/>
          <w:sz w:val="28"/>
          <w:szCs w:val="28"/>
          <w:u w:val="single"/>
        </w:rPr>
        <w:t>the frequency of all the modes</w:t>
      </w:r>
      <w:r w:rsidRPr="009352F7">
        <w:rPr>
          <w:rFonts w:ascii="Arial" w:hAnsi="Arial" w:cs="Arial"/>
          <w:sz w:val="28"/>
          <w:szCs w:val="28"/>
        </w:rPr>
        <w:t xml:space="preserve"> close to the working frequency (from 11.2GHz to 11.44GHz) </w:t>
      </w:r>
      <w:r w:rsidR="009934D1">
        <w:rPr>
          <w:rFonts w:ascii="Arial" w:hAnsi="Arial" w:cs="Arial"/>
          <w:sz w:val="28"/>
          <w:szCs w:val="28"/>
        </w:rPr>
        <w:t>from</w:t>
      </w:r>
      <w:r w:rsidRPr="009352F7">
        <w:rPr>
          <w:rFonts w:ascii="Arial" w:hAnsi="Arial" w:cs="Arial"/>
          <w:sz w:val="28"/>
          <w:szCs w:val="28"/>
        </w:rPr>
        <w:t xml:space="preserve"> |S11| (</w:t>
      </w:r>
      <w:r w:rsidR="009934D1">
        <w:rPr>
          <w:rFonts w:ascii="Arial" w:hAnsi="Arial" w:cs="Arial"/>
          <w:sz w:val="28"/>
          <w:szCs w:val="28"/>
        </w:rPr>
        <w:t>calibration not needed</w:t>
      </w:r>
      <w:r w:rsidRPr="009352F7">
        <w:rPr>
          <w:rFonts w:ascii="Arial" w:hAnsi="Arial" w:cs="Arial"/>
          <w:sz w:val="28"/>
          <w:szCs w:val="28"/>
        </w:rPr>
        <w:t xml:space="preserve">) </w:t>
      </w:r>
      <w:r w:rsidRPr="009352F7">
        <w:rPr>
          <w:rFonts w:ascii="Arial" w:hAnsi="Arial" w:cs="Arial"/>
          <w:b/>
          <w:color w:val="FF0000"/>
          <w:sz w:val="28"/>
          <w:szCs w:val="28"/>
        </w:rPr>
        <w:t>(REPORT)</w:t>
      </w:r>
    </w:p>
    <w:p w14:paraId="3D18756B" w14:textId="518C574D" w:rsidR="009352F7" w:rsidRPr="009352F7" w:rsidRDefault="009352F7" w:rsidP="009352F7">
      <w:pPr>
        <w:jc w:val="both"/>
        <w:rPr>
          <w:rFonts w:ascii="Arial" w:hAnsi="Arial" w:cs="Arial"/>
          <w:sz w:val="28"/>
          <w:szCs w:val="28"/>
        </w:rPr>
      </w:pPr>
      <w:r w:rsidRPr="009352F7">
        <w:rPr>
          <w:rFonts w:ascii="Arial" w:hAnsi="Arial" w:cs="Arial"/>
          <w:sz w:val="28"/>
          <w:szCs w:val="28"/>
        </w:rPr>
        <w:t xml:space="preserve">4.2 Measure the </w:t>
      </w:r>
      <w:r w:rsidRPr="002F2D88">
        <w:rPr>
          <w:rFonts w:ascii="Arial" w:hAnsi="Arial" w:cs="Arial"/>
          <w:color w:val="FF0000"/>
          <w:sz w:val="28"/>
          <w:szCs w:val="28"/>
          <w:u w:val="single"/>
        </w:rPr>
        <w:t>resonance frequency f0</w:t>
      </w:r>
      <w:r w:rsidRPr="009352F7">
        <w:rPr>
          <w:rFonts w:ascii="Arial" w:hAnsi="Arial" w:cs="Arial"/>
          <w:b/>
          <w:sz w:val="28"/>
          <w:szCs w:val="28"/>
        </w:rPr>
        <w:t xml:space="preserve"> </w:t>
      </w:r>
      <w:r w:rsidRPr="009352F7">
        <w:rPr>
          <w:rFonts w:ascii="Arial" w:hAnsi="Arial" w:cs="Arial"/>
          <w:sz w:val="28"/>
          <w:szCs w:val="28"/>
        </w:rPr>
        <w:t>of the critical</w:t>
      </w:r>
      <w:r w:rsidR="00F31F4D">
        <w:rPr>
          <w:rFonts w:ascii="Arial" w:hAnsi="Arial" w:cs="Arial"/>
          <w:sz w:val="28"/>
          <w:szCs w:val="28"/>
        </w:rPr>
        <w:t>ly coupled</w:t>
      </w:r>
      <w:r w:rsidRPr="009352F7">
        <w:rPr>
          <w:rFonts w:ascii="Arial" w:hAnsi="Arial" w:cs="Arial"/>
          <w:sz w:val="28"/>
          <w:szCs w:val="28"/>
        </w:rPr>
        <w:t xml:space="preserve"> mode, </w:t>
      </w:r>
      <w:r w:rsidRPr="000346E4">
        <w:rPr>
          <w:rFonts w:ascii="Arial" w:hAnsi="Arial" w:cs="Arial"/>
          <w:color w:val="FF0000"/>
          <w:sz w:val="28"/>
          <w:szCs w:val="28"/>
          <w:u w:val="single"/>
        </w:rPr>
        <w:t>the unloaded Q0 factor</w:t>
      </w:r>
      <w:r w:rsidRPr="009352F7">
        <w:rPr>
          <w:rFonts w:ascii="Arial" w:hAnsi="Arial" w:cs="Arial"/>
          <w:sz w:val="28"/>
          <w:szCs w:val="28"/>
        </w:rPr>
        <w:t xml:space="preserve"> and </w:t>
      </w:r>
      <w:r w:rsidRPr="000346E4">
        <w:rPr>
          <w:rFonts w:ascii="Arial" w:hAnsi="Arial" w:cs="Arial"/>
          <w:color w:val="FF0000"/>
          <w:sz w:val="28"/>
          <w:szCs w:val="28"/>
          <w:u w:val="single"/>
        </w:rPr>
        <w:t xml:space="preserve">the coupling factor </w:t>
      </w:r>
      <w:r w:rsidRPr="000346E4">
        <w:rPr>
          <w:rFonts w:ascii="Symbol" w:hAnsi="Symbol" w:cs="Arial"/>
          <w:color w:val="FF0000"/>
          <w:sz w:val="28"/>
          <w:szCs w:val="28"/>
          <w:u w:val="single"/>
          <w:lang w:val="it-IT"/>
        </w:rPr>
        <w:t></w:t>
      </w:r>
      <w:r w:rsidRPr="000346E4">
        <w:rPr>
          <w:rFonts w:ascii="Arial" w:hAnsi="Arial" w:cs="Arial"/>
          <w:color w:val="FF0000"/>
          <w:sz w:val="28"/>
          <w:szCs w:val="28"/>
          <w:u w:val="single"/>
        </w:rPr>
        <w:t>1</w:t>
      </w:r>
      <w:r w:rsidRPr="009352F7">
        <w:rPr>
          <w:rFonts w:ascii="Arial" w:hAnsi="Arial" w:cs="Arial"/>
          <w:b/>
          <w:sz w:val="28"/>
          <w:szCs w:val="28"/>
        </w:rPr>
        <w:t xml:space="preserve"> </w:t>
      </w:r>
      <w:r w:rsidRPr="009352F7">
        <w:rPr>
          <w:rFonts w:ascii="Arial" w:hAnsi="Arial" w:cs="Arial"/>
          <w:sz w:val="28"/>
          <w:szCs w:val="28"/>
        </w:rPr>
        <w:t xml:space="preserve">measuring from </w:t>
      </w:r>
      <w:r w:rsidR="00B74DB3">
        <w:rPr>
          <w:rFonts w:ascii="Arial" w:hAnsi="Arial" w:cs="Arial"/>
          <w:sz w:val="28"/>
          <w:szCs w:val="28"/>
        </w:rPr>
        <w:t xml:space="preserve">the </w:t>
      </w:r>
      <w:r w:rsidR="00AA5D9E">
        <w:rPr>
          <w:rFonts w:ascii="Arial" w:hAnsi="Arial" w:cs="Arial"/>
          <w:sz w:val="28"/>
          <w:szCs w:val="28"/>
        </w:rPr>
        <w:t>waveguide port</w:t>
      </w:r>
      <w:r w:rsidR="00B74DB3">
        <w:rPr>
          <w:rFonts w:ascii="Arial" w:hAnsi="Arial" w:cs="Arial"/>
          <w:sz w:val="28"/>
          <w:szCs w:val="28"/>
        </w:rPr>
        <w:t xml:space="preserve"> </w:t>
      </w:r>
      <w:r w:rsidR="00AA5D9E">
        <w:rPr>
          <w:rFonts w:ascii="Arial" w:hAnsi="Arial" w:cs="Arial"/>
          <w:sz w:val="28"/>
          <w:szCs w:val="28"/>
        </w:rPr>
        <w:t>(calibrate</w:t>
      </w:r>
      <w:r w:rsidRPr="009352F7">
        <w:rPr>
          <w:rFonts w:ascii="Arial" w:hAnsi="Arial" w:cs="Arial"/>
          <w:sz w:val="28"/>
          <w:szCs w:val="28"/>
        </w:rPr>
        <w:t xml:space="preserve"> a 30MHz span around the resonance frequency), using the </w:t>
      </w:r>
      <w:r w:rsidR="00AA5D9E">
        <w:rPr>
          <w:rFonts w:ascii="Arial" w:hAnsi="Arial" w:cs="Arial"/>
          <w:sz w:val="28"/>
          <w:szCs w:val="28"/>
        </w:rPr>
        <w:t xml:space="preserve">impedance </w:t>
      </w:r>
      <w:r w:rsidRPr="009352F7">
        <w:rPr>
          <w:rFonts w:ascii="Arial" w:hAnsi="Arial" w:cs="Arial"/>
          <w:sz w:val="28"/>
          <w:szCs w:val="28"/>
        </w:rPr>
        <w:t xml:space="preserve">conversion. From the </w:t>
      </w:r>
      <w:r w:rsidRPr="00AA5D9E">
        <w:rPr>
          <w:rFonts w:ascii="Arial" w:hAnsi="Arial" w:cs="Arial"/>
          <w:color w:val="FF0000"/>
          <w:sz w:val="28"/>
          <w:szCs w:val="28"/>
          <w:u w:val="single"/>
        </w:rPr>
        <w:t>Smith Chart</w:t>
      </w:r>
      <w:r w:rsidRPr="009352F7">
        <w:rPr>
          <w:rFonts w:ascii="Arial" w:hAnsi="Arial" w:cs="Arial"/>
          <w:sz w:val="28"/>
          <w:szCs w:val="28"/>
        </w:rPr>
        <w:t>, ve</w:t>
      </w:r>
      <w:r w:rsidR="00AA5D9E">
        <w:rPr>
          <w:rFonts w:ascii="Arial" w:hAnsi="Arial" w:cs="Arial"/>
          <w:sz w:val="28"/>
          <w:szCs w:val="28"/>
        </w:rPr>
        <w:t>rify the coupling and report it.</w:t>
      </w:r>
      <w:r w:rsidRPr="009352F7">
        <w:rPr>
          <w:rFonts w:ascii="Arial" w:hAnsi="Arial" w:cs="Arial"/>
          <w:sz w:val="28"/>
          <w:szCs w:val="28"/>
        </w:rPr>
        <w:t xml:space="preserve"> </w:t>
      </w:r>
      <w:r w:rsidR="00AA5D9E">
        <w:rPr>
          <w:rFonts w:ascii="Arial" w:hAnsi="Arial" w:cs="Arial"/>
          <w:sz w:val="28"/>
          <w:szCs w:val="28"/>
        </w:rPr>
        <w:t>Use</w:t>
      </w:r>
      <w:r w:rsidR="00AA5D9E" w:rsidRPr="003C557A">
        <w:rPr>
          <w:rFonts w:ascii="Arial" w:hAnsi="Arial" w:cs="Arial"/>
          <w:sz w:val="28"/>
          <w:szCs w:val="28"/>
        </w:rPr>
        <w:t xml:space="preserve"> the impedance conversion </w:t>
      </w:r>
      <w:r w:rsidR="00AA5D9E">
        <w:rPr>
          <w:rFonts w:ascii="Arial" w:hAnsi="Arial" w:cs="Arial"/>
          <w:sz w:val="28"/>
          <w:szCs w:val="28"/>
        </w:rPr>
        <w:t>(and the automatic bandwidth) for measuring</w:t>
      </w:r>
      <w:r w:rsidR="00AA5D9E" w:rsidRPr="003C557A">
        <w:rPr>
          <w:rFonts w:ascii="Arial" w:hAnsi="Arial" w:cs="Arial"/>
          <w:sz w:val="28"/>
          <w:szCs w:val="28"/>
        </w:rPr>
        <w:t xml:space="preserve"> </w:t>
      </w:r>
      <w:r w:rsidR="00AA5D9E" w:rsidRPr="00217697">
        <w:rPr>
          <w:rFonts w:ascii="Arial" w:hAnsi="Arial" w:cs="Arial"/>
          <w:sz w:val="28"/>
          <w:szCs w:val="28"/>
        </w:rPr>
        <w:t>Q0</w:t>
      </w:r>
      <w:r w:rsidR="00AA5D9E" w:rsidRPr="003C557A">
        <w:rPr>
          <w:rFonts w:ascii="Arial" w:hAnsi="Arial" w:cs="Arial"/>
          <w:sz w:val="28"/>
          <w:szCs w:val="28"/>
        </w:rPr>
        <w:t xml:space="preserve"> and the VSWR for the measure</w:t>
      </w:r>
      <w:r w:rsidR="00AA5D9E">
        <w:rPr>
          <w:rFonts w:ascii="Arial" w:hAnsi="Arial" w:cs="Arial"/>
          <w:sz w:val="28"/>
          <w:szCs w:val="28"/>
        </w:rPr>
        <w:t>ment</w:t>
      </w:r>
      <w:r w:rsidR="00AA5D9E" w:rsidRPr="003C557A">
        <w:rPr>
          <w:rFonts w:ascii="Arial" w:hAnsi="Arial" w:cs="Arial"/>
          <w:sz w:val="28"/>
          <w:szCs w:val="28"/>
        </w:rPr>
        <w:t xml:space="preserve"> of </w:t>
      </w:r>
      <w:r w:rsidR="00AA5D9E" w:rsidRPr="001D24A5">
        <w:rPr>
          <w:rFonts w:ascii="Symbol" w:hAnsi="Symbol" w:cs="Arial"/>
          <w:b/>
          <w:sz w:val="28"/>
          <w:szCs w:val="28"/>
          <w:lang w:val="it-IT"/>
        </w:rPr>
        <w:t></w:t>
      </w:r>
      <w:r w:rsidR="00AA5D9E" w:rsidRPr="003C557A">
        <w:rPr>
          <w:rFonts w:ascii="Arial" w:hAnsi="Arial" w:cs="Arial"/>
          <w:sz w:val="28"/>
          <w:szCs w:val="28"/>
        </w:rPr>
        <w:t>.</w:t>
      </w:r>
      <w:r w:rsidR="00AA5D9E">
        <w:rPr>
          <w:rFonts w:ascii="Arial" w:hAnsi="Arial" w:cs="Arial"/>
          <w:sz w:val="28"/>
          <w:szCs w:val="28"/>
        </w:rPr>
        <w:t xml:space="preserve"> </w:t>
      </w:r>
      <w:r w:rsidR="001D5DC9" w:rsidRPr="009352F7">
        <w:rPr>
          <w:rFonts w:ascii="Arial" w:hAnsi="Arial" w:cs="Arial"/>
          <w:sz w:val="28"/>
          <w:szCs w:val="28"/>
        </w:rPr>
        <w:t xml:space="preserve">Report also the values of </w:t>
      </w:r>
      <w:r w:rsidR="001D5DC9" w:rsidRPr="002F6AF7">
        <w:rPr>
          <w:rFonts w:ascii="Arial" w:hAnsi="Arial" w:cs="Arial"/>
          <w:sz w:val="28"/>
          <w:szCs w:val="28"/>
        </w:rPr>
        <w:t xml:space="preserve">f0, </w:t>
      </w:r>
      <w:r w:rsidR="001D5DC9" w:rsidRPr="002F6AF7">
        <w:rPr>
          <w:rFonts w:ascii="Symbol" w:hAnsi="Symbol" w:cs="Arial"/>
          <w:sz w:val="28"/>
          <w:szCs w:val="28"/>
          <w:lang w:val="it-IT"/>
        </w:rPr>
        <w:t></w:t>
      </w:r>
      <w:r w:rsidR="001D5DC9" w:rsidRPr="002F6AF7">
        <w:rPr>
          <w:rFonts w:ascii="Arial" w:hAnsi="Arial" w:cs="Arial"/>
          <w:sz w:val="28"/>
          <w:szCs w:val="28"/>
        </w:rPr>
        <w:t xml:space="preserve"> and Q0</w:t>
      </w:r>
      <w:r w:rsidR="001D5DC9" w:rsidRPr="009352F7">
        <w:rPr>
          <w:rFonts w:ascii="Arial" w:hAnsi="Arial" w:cs="Arial"/>
          <w:sz w:val="28"/>
          <w:szCs w:val="28"/>
        </w:rPr>
        <w:t xml:space="preserve"> </w:t>
      </w:r>
      <w:r w:rsidR="001D5DC9" w:rsidRPr="003C557A">
        <w:rPr>
          <w:rFonts w:ascii="Arial" w:hAnsi="Arial" w:cs="Arial"/>
          <w:sz w:val="28"/>
          <w:szCs w:val="28"/>
        </w:rPr>
        <w:t xml:space="preserve">obtained with the routine </w:t>
      </w:r>
      <w:r w:rsidR="001D5DC9" w:rsidRPr="003C557A">
        <w:rPr>
          <w:rFonts w:ascii="Arial" w:hAnsi="Arial" w:cs="Arial"/>
          <w:b/>
          <w:sz w:val="28"/>
          <w:szCs w:val="28"/>
        </w:rPr>
        <w:t>ReflectionFitResonance.m</w:t>
      </w:r>
      <w:r w:rsidRPr="009352F7">
        <w:rPr>
          <w:rFonts w:ascii="Arial" w:hAnsi="Arial" w:cs="Arial"/>
          <w:sz w:val="28"/>
          <w:szCs w:val="28"/>
        </w:rPr>
        <w:t xml:space="preserve"> </w:t>
      </w:r>
      <w:r w:rsidRPr="009352F7">
        <w:rPr>
          <w:rFonts w:ascii="Arial" w:hAnsi="Arial" w:cs="Arial"/>
          <w:b/>
          <w:color w:val="FF0000"/>
          <w:sz w:val="28"/>
          <w:szCs w:val="28"/>
        </w:rPr>
        <w:t>(REPORT)</w:t>
      </w:r>
    </w:p>
    <w:p w14:paraId="6E5D70B5" w14:textId="5DC6021C" w:rsidR="009352F7" w:rsidRPr="00F97A6D" w:rsidRDefault="00893A77" w:rsidP="009352F7">
      <w:pPr>
        <w:jc w:val="both"/>
        <w:rPr>
          <w:rFonts w:ascii="Arial" w:hAnsi="Arial" w:cs="Arial"/>
          <w:sz w:val="28"/>
          <w:szCs w:val="28"/>
        </w:rPr>
      </w:pPr>
      <w:r w:rsidRPr="008D55CC">
        <w:rPr>
          <w:i/>
          <w:noProof/>
          <w:sz w:val="24"/>
          <w:lang w:val="en-GB" w:eastAsia="en-GB"/>
        </w:rPr>
        <w:drawing>
          <wp:anchor distT="0" distB="0" distL="114300" distR="114300" simplePos="0" relativeHeight="251661312" behindDoc="1" locked="0" layoutInCell="1" allowOverlap="1" wp14:anchorId="3DBABEE7" wp14:editId="560C59BF">
            <wp:simplePos x="0" y="0"/>
            <wp:positionH relativeFrom="column">
              <wp:posOffset>1611630</wp:posOffset>
            </wp:positionH>
            <wp:positionV relativeFrom="paragraph">
              <wp:posOffset>1029970</wp:posOffset>
            </wp:positionV>
            <wp:extent cx="3067050" cy="2402840"/>
            <wp:effectExtent l="0" t="0" r="0" b="0"/>
            <wp:wrapThrough wrapText="bothSides">
              <wp:wrapPolygon edited="0">
                <wp:start x="0" y="0"/>
                <wp:lineTo x="0" y="21463"/>
                <wp:lineTo x="21466" y="21463"/>
                <wp:lineTo x="21466" y="0"/>
                <wp:lineTo x="0" y="0"/>
              </wp:wrapPolygon>
            </wp:wrapThrough>
            <wp:docPr id="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R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2F7" w:rsidRPr="009352F7">
        <w:rPr>
          <w:rFonts w:ascii="Arial" w:hAnsi="Arial" w:cs="Arial"/>
          <w:sz w:val="28"/>
          <w:szCs w:val="28"/>
        </w:rPr>
        <w:t xml:space="preserve">4.3 </w:t>
      </w:r>
      <w:r w:rsidR="00950497">
        <w:rPr>
          <w:rFonts w:ascii="Arial" w:hAnsi="Arial" w:cs="Arial"/>
          <w:color w:val="FF0000"/>
          <w:sz w:val="28"/>
          <w:szCs w:val="28"/>
          <w:u w:val="single"/>
        </w:rPr>
        <w:t>P</w:t>
      </w:r>
      <w:r w:rsidR="00950497" w:rsidRPr="00DD0547">
        <w:rPr>
          <w:rFonts w:ascii="Arial" w:hAnsi="Arial" w:cs="Arial"/>
          <w:color w:val="FF0000"/>
          <w:sz w:val="28"/>
          <w:szCs w:val="28"/>
          <w:u w:val="single"/>
        </w:rPr>
        <w:t>lot |S11| measurements and the theoretical predictions</w:t>
      </w:r>
      <w:r w:rsidR="00950497">
        <w:rPr>
          <w:rFonts w:ascii="Arial" w:hAnsi="Arial" w:cs="Arial"/>
          <w:sz w:val="28"/>
          <w:szCs w:val="28"/>
        </w:rPr>
        <w:t>, using Eq. 1</w:t>
      </w:r>
      <w:r w:rsidR="00950497" w:rsidRPr="003C557A">
        <w:rPr>
          <w:rFonts w:ascii="Arial" w:hAnsi="Arial" w:cs="Arial"/>
          <w:sz w:val="28"/>
          <w:szCs w:val="28"/>
        </w:rPr>
        <w:t xml:space="preserve"> </w:t>
      </w:r>
      <w:r w:rsidR="00950497">
        <w:rPr>
          <w:rFonts w:ascii="Arial" w:hAnsi="Arial" w:cs="Arial"/>
          <w:sz w:val="28"/>
          <w:szCs w:val="28"/>
        </w:rPr>
        <w:t>with</w:t>
      </w:r>
      <w:r w:rsidR="00950497" w:rsidRPr="003C557A">
        <w:rPr>
          <w:rFonts w:ascii="Arial" w:hAnsi="Arial" w:cs="Arial"/>
          <w:sz w:val="28"/>
          <w:szCs w:val="28"/>
        </w:rPr>
        <w:t xml:space="preserve"> the measured values in </w:t>
      </w:r>
      <w:r w:rsidR="00950497">
        <w:rPr>
          <w:rFonts w:ascii="Arial" w:hAnsi="Arial" w:cs="Arial"/>
          <w:sz w:val="28"/>
          <w:szCs w:val="28"/>
        </w:rPr>
        <w:t xml:space="preserve">4.2 </w:t>
      </w:r>
      <w:r w:rsidR="00950497" w:rsidRPr="003C557A">
        <w:rPr>
          <w:rFonts w:ascii="Arial" w:hAnsi="Arial" w:cs="Arial"/>
          <w:sz w:val="28"/>
          <w:szCs w:val="28"/>
        </w:rPr>
        <w:t>(</w:t>
      </w:r>
      <w:r w:rsidR="00950497">
        <w:rPr>
          <w:rFonts w:ascii="Arial" w:hAnsi="Arial" w:cs="Arial"/>
          <w:sz w:val="28"/>
          <w:szCs w:val="28"/>
        </w:rPr>
        <w:t xml:space="preserve">use </w:t>
      </w:r>
      <w:r w:rsidR="00950497" w:rsidRPr="003C557A">
        <w:rPr>
          <w:rFonts w:ascii="Arial" w:hAnsi="Arial" w:cs="Arial"/>
          <w:sz w:val="28"/>
          <w:szCs w:val="28"/>
        </w:rPr>
        <w:t xml:space="preserve">MATLAB). </w:t>
      </w:r>
      <w:r w:rsidR="00950497">
        <w:rPr>
          <w:rFonts w:ascii="Arial" w:hAnsi="Arial" w:cs="Arial"/>
          <w:sz w:val="28"/>
          <w:szCs w:val="28"/>
        </w:rPr>
        <w:t>On the x-axis of the plots use the normaliz</w:t>
      </w:r>
      <w:r w:rsidR="00950497" w:rsidRPr="003C557A">
        <w:rPr>
          <w:rFonts w:ascii="Arial" w:hAnsi="Arial" w:cs="Arial"/>
          <w:sz w:val="28"/>
          <w:szCs w:val="28"/>
        </w:rPr>
        <w:t>ed deviati</w:t>
      </w:r>
      <w:r w:rsidR="00950497">
        <w:rPr>
          <w:rFonts w:ascii="Arial" w:hAnsi="Arial" w:cs="Arial"/>
          <w:sz w:val="28"/>
          <w:szCs w:val="28"/>
        </w:rPr>
        <w:t xml:space="preserve">on from the resonance frequency </w:t>
      </w:r>
      <w:r w:rsidR="00950497" w:rsidRPr="004D4A6D">
        <w:rPr>
          <w:rFonts w:ascii="Symbol" w:hAnsi="Symbol" w:cs="Arial"/>
          <w:b/>
          <w:color w:val="FF0000"/>
          <w:sz w:val="28"/>
          <w:szCs w:val="28"/>
        </w:rPr>
        <w:t></w:t>
      </w:r>
      <w:r w:rsidR="00950497">
        <w:rPr>
          <w:rFonts w:ascii="Arial" w:hAnsi="Arial" w:cs="Arial"/>
          <w:sz w:val="28"/>
          <w:szCs w:val="28"/>
        </w:rPr>
        <w:t xml:space="preserve"> (</w:t>
      </w:r>
      <w:r w:rsidR="00950497" w:rsidRPr="003C557A">
        <w:rPr>
          <w:rFonts w:ascii="Arial" w:hAnsi="Arial" w:cs="Arial"/>
          <w:sz w:val="28"/>
          <w:szCs w:val="28"/>
        </w:rPr>
        <w:t xml:space="preserve">as </w:t>
      </w:r>
      <w:r w:rsidR="00950497">
        <w:rPr>
          <w:rFonts w:ascii="Arial" w:hAnsi="Arial" w:cs="Arial"/>
          <w:sz w:val="28"/>
          <w:szCs w:val="28"/>
        </w:rPr>
        <w:t xml:space="preserve">shown </w:t>
      </w:r>
      <w:r w:rsidR="00950497" w:rsidRPr="003C557A">
        <w:rPr>
          <w:rFonts w:ascii="Arial" w:hAnsi="Arial" w:cs="Arial"/>
          <w:sz w:val="28"/>
          <w:szCs w:val="28"/>
        </w:rPr>
        <w:t>in the lectures</w:t>
      </w:r>
      <w:r w:rsidR="00950497">
        <w:rPr>
          <w:rFonts w:ascii="Arial" w:hAnsi="Arial" w:cs="Arial"/>
          <w:sz w:val="28"/>
          <w:szCs w:val="28"/>
        </w:rPr>
        <w:t>)</w:t>
      </w:r>
      <w:r w:rsidR="00950497" w:rsidRPr="009352F7">
        <w:rPr>
          <w:rFonts w:ascii="Arial" w:hAnsi="Arial" w:cs="Arial"/>
          <w:sz w:val="28"/>
          <w:szCs w:val="28"/>
        </w:rPr>
        <w:t xml:space="preserve"> </w:t>
      </w:r>
      <w:r w:rsidR="00950497" w:rsidRPr="009352F7">
        <w:rPr>
          <w:rFonts w:ascii="Arial" w:hAnsi="Arial" w:cs="Arial"/>
          <w:b/>
          <w:color w:val="FF0000"/>
          <w:sz w:val="28"/>
          <w:szCs w:val="28"/>
        </w:rPr>
        <w:t>(REPORT)</w:t>
      </w:r>
    </w:p>
    <w:p w14:paraId="71465E59" w14:textId="4D62AE50" w:rsidR="006024C0" w:rsidRPr="001F7ED8" w:rsidRDefault="006024C0" w:rsidP="006024C0">
      <w:pPr>
        <w:rPr>
          <w:rFonts w:ascii="Arial" w:hAnsi="Arial" w:cs="Arial"/>
          <w:b/>
          <w:sz w:val="28"/>
          <w:szCs w:val="28"/>
        </w:rPr>
      </w:pPr>
    </w:p>
    <w:p w14:paraId="05C9C33E" w14:textId="55565289" w:rsidR="001F7ED8" w:rsidRPr="001F7ED8" w:rsidRDefault="001F7ED8" w:rsidP="006024C0">
      <w:pPr>
        <w:rPr>
          <w:rFonts w:ascii="Arial" w:hAnsi="Arial" w:cs="Arial"/>
          <w:b/>
          <w:sz w:val="28"/>
          <w:szCs w:val="28"/>
        </w:rPr>
      </w:pPr>
    </w:p>
    <w:p w14:paraId="2853D7D9" w14:textId="4D9ED6C2" w:rsidR="001F7ED8" w:rsidRPr="001F7ED8" w:rsidRDefault="001F7ED8" w:rsidP="006024C0">
      <w:pPr>
        <w:rPr>
          <w:rFonts w:ascii="Arial" w:hAnsi="Arial" w:cs="Arial"/>
          <w:b/>
          <w:sz w:val="28"/>
          <w:szCs w:val="28"/>
        </w:rPr>
      </w:pPr>
    </w:p>
    <w:p w14:paraId="338C6DC2" w14:textId="77777777" w:rsidR="001F7ED8" w:rsidRPr="001F7ED8" w:rsidRDefault="001F7ED8" w:rsidP="006024C0">
      <w:pPr>
        <w:rPr>
          <w:rFonts w:ascii="Arial" w:hAnsi="Arial" w:cs="Arial"/>
          <w:b/>
          <w:sz w:val="28"/>
          <w:szCs w:val="28"/>
        </w:rPr>
      </w:pPr>
    </w:p>
    <w:p w14:paraId="2D5B81B8" w14:textId="77777777" w:rsidR="001F7ED8" w:rsidRPr="001F7ED8" w:rsidRDefault="001F7ED8" w:rsidP="006024C0">
      <w:pPr>
        <w:rPr>
          <w:rFonts w:ascii="Arial" w:hAnsi="Arial" w:cs="Arial"/>
          <w:b/>
          <w:sz w:val="28"/>
          <w:szCs w:val="28"/>
        </w:rPr>
      </w:pPr>
    </w:p>
    <w:sectPr w:rsidR="001F7ED8" w:rsidRPr="001F7ED8" w:rsidSect="00B003FE">
      <w:headerReference w:type="default" r:id="rId11"/>
      <w:footerReference w:type="default" r:id="rId12"/>
      <w:pgSz w:w="11899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FBF8FF" w14:textId="77777777" w:rsidR="00192F45" w:rsidRDefault="00192F45" w:rsidP="005A2226">
      <w:pPr>
        <w:spacing w:after="0" w:line="240" w:lineRule="auto"/>
      </w:pPr>
      <w:r>
        <w:separator/>
      </w:r>
    </w:p>
  </w:endnote>
  <w:endnote w:type="continuationSeparator" w:id="0">
    <w:p w14:paraId="0542014B" w14:textId="77777777" w:rsidR="00192F45" w:rsidRDefault="00192F45" w:rsidP="005A2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7F2507" w14:textId="205F912E" w:rsidR="008A3F89" w:rsidRPr="00BA34E2" w:rsidRDefault="00BA34E2" w:rsidP="00BA34E2">
    <w:pPr>
      <w:pStyle w:val="Footer"/>
      <w:rPr>
        <w:rFonts w:ascii="Arial" w:hAnsi="Arial" w:cs="Arial"/>
        <w:b/>
        <w:color w:val="FF0000"/>
        <w:sz w:val="24"/>
        <w:szCs w:val="28"/>
      </w:rPr>
    </w:pPr>
    <w:r w:rsidRPr="000E5992">
      <w:rPr>
        <w:rFonts w:ascii="Arial" w:hAnsi="Arial" w:cs="Arial"/>
        <w:b/>
        <w:color w:val="FF0000"/>
        <w:sz w:val="24"/>
        <w:szCs w:val="32"/>
      </w:rPr>
      <w:t>P</w:t>
    </w:r>
    <w:r>
      <w:rPr>
        <w:rFonts w:ascii="Arial" w:hAnsi="Arial" w:cs="Arial"/>
        <w:b/>
        <w:color w:val="FF0000"/>
        <w:sz w:val="24"/>
        <w:szCs w:val="32"/>
      </w:rPr>
      <w:t xml:space="preserve">RACTICE 05 - </w:t>
    </w:r>
    <w:r w:rsidRPr="00BA34E2">
      <w:rPr>
        <w:rFonts w:ascii="Arial" w:hAnsi="Arial" w:cs="Arial"/>
        <w:b/>
        <w:color w:val="FF0000"/>
        <w:sz w:val="24"/>
        <w:szCs w:val="32"/>
      </w:rPr>
      <w:t>REFLECTION MEASUREMENTS ON RF CAVITIES</w:t>
    </w:r>
    <w:r>
      <w:rPr>
        <w:color w:val="FF0000"/>
        <w:sz w:val="20"/>
      </w:rPr>
      <w:tab/>
    </w:r>
    <w:r w:rsidRPr="000E5992">
      <w:rPr>
        <w:color w:val="FF0000"/>
        <w:sz w:val="20"/>
      </w:rPr>
      <w:t xml:space="preserve"> </w:t>
    </w:r>
    <w:sdt>
      <w:sdtPr>
        <w:rPr>
          <w:color w:val="FF0000"/>
          <w:sz w:val="20"/>
        </w:rPr>
        <w:id w:val="1653488216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b/>
          <w:sz w:val="24"/>
          <w:szCs w:val="28"/>
        </w:rPr>
      </w:sdtEndPr>
      <w:sdtContent>
        <w:r w:rsidRPr="000E5992">
          <w:rPr>
            <w:rFonts w:ascii="Arial" w:hAnsi="Arial" w:cs="Arial"/>
            <w:b/>
            <w:color w:val="FF0000"/>
            <w:sz w:val="24"/>
            <w:szCs w:val="28"/>
          </w:rPr>
          <w:fldChar w:fldCharType="begin"/>
        </w:r>
        <w:r w:rsidRPr="000E5992">
          <w:rPr>
            <w:rFonts w:ascii="Arial" w:hAnsi="Arial" w:cs="Arial"/>
            <w:b/>
            <w:color w:val="FF0000"/>
            <w:sz w:val="24"/>
            <w:szCs w:val="28"/>
          </w:rPr>
          <w:instrText>PAGE   \* MERGEFORMAT</w:instrText>
        </w:r>
        <w:r w:rsidRPr="000E5992">
          <w:rPr>
            <w:rFonts w:ascii="Arial" w:hAnsi="Arial" w:cs="Arial"/>
            <w:b/>
            <w:color w:val="FF0000"/>
            <w:sz w:val="24"/>
            <w:szCs w:val="28"/>
          </w:rPr>
          <w:fldChar w:fldCharType="separate"/>
        </w:r>
        <w:r w:rsidR="006B2060">
          <w:rPr>
            <w:rFonts w:ascii="Arial" w:hAnsi="Arial" w:cs="Arial"/>
            <w:b/>
            <w:noProof/>
            <w:color w:val="FF0000"/>
            <w:sz w:val="24"/>
            <w:szCs w:val="28"/>
          </w:rPr>
          <w:t>2</w:t>
        </w:r>
        <w:r w:rsidRPr="000E5992">
          <w:rPr>
            <w:rFonts w:ascii="Arial" w:hAnsi="Arial" w:cs="Arial"/>
            <w:b/>
            <w:color w:val="FF0000"/>
            <w:sz w:val="24"/>
            <w:szCs w:val="2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79AB16" w14:textId="77777777" w:rsidR="00192F45" w:rsidRDefault="00192F45" w:rsidP="005A2226">
      <w:pPr>
        <w:spacing w:after="0" w:line="240" w:lineRule="auto"/>
      </w:pPr>
      <w:r>
        <w:separator/>
      </w:r>
    </w:p>
  </w:footnote>
  <w:footnote w:type="continuationSeparator" w:id="0">
    <w:p w14:paraId="3A9F9B78" w14:textId="77777777" w:rsidR="00192F45" w:rsidRDefault="00192F45" w:rsidP="005A22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9AA671" w14:textId="1CB9F5B6" w:rsidR="008A3F89" w:rsidRDefault="0088468E" w:rsidP="0088468E">
    <w:pPr>
      <w:pStyle w:val="Header"/>
      <w:jc w:val="center"/>
    </w:pPr>
    <w:r w:rsidRPr="001C4CC2">
      <w:rPr>
        <w:b/>
        <w:noProof/>
        <w:lang w:val="en-GB" w:eastAsia="en-GB"/>
      </w:rPr>
      <w:drawing>
        <wp:inline distT="0" distB="0" distL="0" distR="0" wp14:anchorId="25141678" wp14:editId="0EAEBAC9">
          <wp:extent cx="1638300" cy="546100"/>
          <wp:effectExtent l="0" t="0" r="12700" b="12700"/>
          <wp:docPr id="1" name="Picture 1" descr="Dim_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m_39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080" t="57551" r="17311" b="8427"/>
                  <a:stretch/>
                </pic:blipFill>
                <pic:spPr bwMode="auto">
                  <a:xfrm>
                    <a:off x="0" y="0"/>
                    <a:ext cx="1638300" cy="546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8521AB"/>
    <w:multiLevelType w:val="hybridMultilevel"/>
    <w:tmpl w:val="1380788E"/>
    <w:lvl w:ilvl="0" w:tplc="F7BEBF8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NotTrackMove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0B6F"/>
    <w:rsid w:val="00026D01"/>
    <w:rsid w:val="000346E4"/>
    <w:rsid w:val="000404E9"/>
    <w:rsid w:val="00064FA7"/>
    <w:rsid w:val="0008599B"/>
    <w:rsid w:val="000937BB"/>
    <w:rsid w:val="00096950"/>
    <w:rsid w:val="000D22EA"/>
    <w:rsid w:val="000D449C"/>
    <w:rsid w:val="000D68CF"/>
    <w:rsid w:val="000E2EA0"/>
    <w:rsid w:val="000F209F"/>
    <w:rsid w:val="0012254A"/>
    <w:rsid w:val="00122F9F"/>
    <w:rsid w:val="00133D71"/>
    <w:rsid w:val="001651C2"/>
    <w:rsid w:val="00165471"/>
    <w:rsid w:val="00166518"/>
    <w:rsid w:val="0017274A"/>
    <w:rsid w:val="00173CDE"/>
    <w:rsid w:val="00174F83"/>
    <w:rsid w:val="00184A4B"/>
    <w:rsid w:val="00192F45"/>
    <w:rsid w:val="001D24A5"/>
    <w:rsid w:val="001D2A97"/>
    <w:rsid w:val="001D5B5A"/>
    <w:rsid w:val="001D5DC9"/>
    <w:rsid w:val="001E7260"/>
    <w:rsid w:val="001F1A13"/>
    <w:rsid w:val="001F25DF"/>
    <w:rsid w:val="001F7ED8"/>
    <w:rsid w:val="002128C8"/>
    <w:rsid w:val="00217697"/>
    <w:rsid w:val="002360E5"/>
    <w:rsid w:val="00242D99"/>
    <w:rsid w:val="00245E37"/>
    <w:rsid w:val="002768C3"/>
    <w:rsid w:val="00283CF1"/>
    <w:rsid w:val="002901F1"/>
    <w:rsid w:val="002A7F16"/>
    <w:rsid w:val="002F2D88"/>
    <w:rsid w:val="002F6AF7"/>
    <w:rsid w:val="00315488"/>
    <w:rsid w:val="0031572F"/>
    <w:rsid w:val="00324463"/>
    <w:rsid w:val="00326C93"/>
    <w:rsid w:val="00332430"/>
    <w:rsid w:val="003721A1"/>
    <w:rsid w:val="00394353"/>
    <w:rsid w:val="003C557A"/>
    <w:rsid w:val="003D06BC"/>
    <w:rsid w:val="003D0F73"/>
    <w:rsid w:val="003D239E"/>
    <w:rsid w:val="003D7675"/>
    <w:rsid w:val="003E56E5"/>
    <w:rsid w:val="003E7466"/>
    <w:rsid w:val="003F1C1D"/>
    <w:rsid w:val="00453EFF"/>
    <w:rsid w:val="00472733"/>
    <w:rsid w:val="004A43F5"/>
    <w:rsid w:val="004B16BC"/>
    <w:rsid w:val="004B6C53"/>
    <w:rsid w:val="004D24EB"/>
    <w:rsid w:val="004D3D6A"/>
    <w:rsid w:val="004D4A6D"/>
    <w:rsid w:val="00505C0E"/>
    <w:rsid w:val="00540B43"/>
    <w:rsid w:val="00581B75"/>
    <w:rsid w:val="00584177"/>
    <w:rsid w:val="00597C2B"/>
    <w:rsid w:val="005A2226"/>
    <w:rsid w:val="005F4B51"/>
    <w:rsid w:val="006024C0"/>
    <w:rsid w:val="0060282B"/>
    <w:rsid w:val="00620A90"/>
    <w:rsid w:val="006223D0"/>
    <w:rsid w:val="006667F6"/>
    <w:rsid w:val="0069469B"/>
    <w:rsid w:val="006A03A8"/>
    <w:rsid w:val="006A2A43"/>
    <w:rsid w:val="006B0234"/>
    <w:rsid w:val="006B1527"/>
    <w:rsid w:val="006B2060"/>
    <w:rsid w:val="006B66D2"/>
    <w:rsid w:val="006E1312"/>
    <w:rsid w:val="006E3DF5"/>
    <w:rsid w:val="006E7E6E"/>
    <w:rsid w:val="0070451C"/>
    <w:rsid w:val="00710885"/>
    <w:rsid w:val="00714BA0"/>
    <w:rsid w:val="00733618"/>
    <w:rsid w:val="00747DD2"/>
    <w:rsid w:val="0075578B"/>
    <w:rsid w:val="00757496"/>
    <w:rsid w:val="007644CC"/>
    <w:rsid w:val="00764A90"/>
    <w:rsid w:val="00765C45"/>
    <w:rsid w:val="007A0B6F"/>
    <w:rsid w:val="007F0FDF"/>
    <w:rsid w:val="008151E6"/>
    <w:rsid w:val="008536FB"/>
    <w:rsid w:val="00853A79"/>
    <w:rsid w:val="00870275"/>
    <w:rsid w:val="00870592"/>
    <w:rsid w:val="008743D4"/>
    <w:rsid w:val="00880A9E"/>
    <w:rsid w:val="00881E01"/>
    <w:rsid w:val="00882C18"/>
    <w:rsid w:val="0088468E"/>
    <w:rsid w:val="00891DA6"/>
    <w:rsid w:val="00893A77"/>
    <w:rsid w:val="00897D97"/>
    <w:rsid w:val="008A3F89"/>
    <w:rsid w:val="008A5575"/>
    <w:rsid w:val="008D5D6E"/>
    <w:rsid w:val="008E2716"/>
    <w:rsid w:val="009228C7"/>
    <w:rsid w:val="00930DF3"/>
    <w:rsid w:val="009352F7"/>
    <w:rsid w:val="00935FA6"/>
    <w:rsid w:val="00944AC0"/>
    <w:rsid w:val="00950497"/>
    <w:rsid w:val="00953DF2"/>
    <w:rsid w:val="0098279B"/>
    <w:rsid w:val="009934D1"/>
    <w:rsid w:val="009C2DD6"/>
    <w:rsid w:val="009C2F4F"/>
    <w:rsid w:val="009C310F"/>
    <w:rsid w:val="009D6F3B"/>
    <w:rsid w:val="009D7D00"/>
    <w:rsid w:val="009F3941"/>
    <w:rsid w:val="009F7ADC"/>
    <w:rsid w:val="00A003CD"/>
    <w:rsid w:val="00A15EB5"/>
    <w:rsid w:val="00A20F46"/>
    <w:rsid w:val="00A259CD"/>
    <w:rsid w:val="00A7276B"/>
    <w:rsid w:val="00A816AD"/>
    <w:rsid w:val="00A844A8"/>
    <w:rsid w:val="00A92368"/>
    <w:rsid w:val="00AA5D9E"/>
    <w:rsid w:val="00AC290D"/>
    <w:rsid w:val="00AE791F"/>
    <w:rsid w:val="00AE7BC0"/>
    <w:rsid w:val="00B003FE"/>
    <w:rsid w:val="00B01D42"/>
    <w:rsid w:val="00B01F50"/>
    <w:rsid w:val="00B15590"/>
    <w:rsid w:val="00B22B4B"/>
    <w:rsid w:val="00B413C4"/>
    <w:rsid w:val="00B41AFC"/>
    <w:rsid w:val="00B43F11"/>
    <w:rsid w:val="00B54F5A"/>
    <w:rsid w:val="00B74DB3"/>
    <w:rsid w:val="00B76AE2"/>
    <w:rsid w:val="00B8204F"/>
    <w:rsid w:val="00B83AD2"/>
    <w:rsid w:val="00B93742"/>
    <w:rsid w:val="00B93D29"/>
    <w:rsid w:val="00B94CC5"/>
    <w:rsid w:val="00BA34E2"/>
    <w:rsid w:val="00BB1FB6"/>
    <w:rsid w:val="00BB3132"/>
    <w:rsid w:val="00BC094A"/>
    <w:rsid w:val="00BC444B"/>
    <w:rsid w:val="00BE3DAE"/>
    <w:rsid w:val="00C00F20"/>
    <w:rsid w:val="00C07EEC"/>
    <w:rsid w:val="00C1565F"/>
    <w:rsid w:val="00C307D8"/>
    <w:rsid w:val="00C37EB6"/>
    <w:rsid w:val="00C4177A"/>
    <w:rsid w:val="00C46D07"/>
    <w:rsid w:val="00C64BB1"/>
    <w:rsid w:val="00C82827"/>
    <w:rsid w:val="00C91FB0"/>
    <w:rsid w:val="00CD2918"/>
    <w:rsid w:val="00CD7457"/>
    <w:rsid w:val="00CE03A8"/>
    <w:rsid w:val="00CE04CB"/>
    <w:rsid w:val="00CE527C"/>
    <w:rsid w:val="00CE65A1"/>
    <w:rsid w:val="00D175CF"/>
    <w:rsid w:val="00D21208"/>
    <w:rsid w:val="00D32E7E"/>
    <w:rsid w:val="00D62EBE"/>
    <w:rsid w:val="00D66587"/>
    <w:rsid w:val="00D72677"/>
    <w:rsid w:val="00D96A22"/>
    <w:rsid w:val="00DA0C15"/>
    <w:rsid w:val="00DD0547"/>
    <w:rsid w:val="00DE1B4F"/>
    <w:rsid w:val="00DF6DEA"/>
    <w:rsid w:val="00E04270"/>
    <w:rsid w:val="00E24668"/>
    <w:rsid w:val="00E27170"/>
    <w:rsid w:val="00E27A3E"/>
    <w:rsid w:val="00E34940"/>
    <w:rsid w:val="00E37E80"/>
    <w:rsid w:val="00E742AF"/>
    <w:rsid w:val="00E91A94"/>
    <w:rsid w:val="00E95E5E"/>
    <w:rsid w:val="00E96AA8"/>
    <w:rsid w:val="00EA2113"/>
    <w:rsid w:val="00EA7917"/>
    <w:rsid w:val="00EC6857"/>
    <w:rsid w:val="00ED4D74"/>
    <w:rsid w:val="00EF09A7"/>
    <w:rsid w:val="00F019F6"/>
    <w:rsid w:val="00F14E5F"/>
    <w:rsid w:val="00F21521"/>
    <w:rsid w:val="00F31F4D"/>
    <w:rsid w:val="00F60CB4"/>
    <w:rsid w:val="00F97A6D"/>
    <w:rsid w:val="00FE6D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354358"/>
  <w15:docId w15:val="{6052287E-A13A-41AE-B417-486FC84E3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32E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3DF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3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D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A2226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2226"/>
  </w:style>
  <w:style w:type="paragraph" w:styleId="Footer">
    <w:name w:val="footer"/>
    <w:basedOn w:val="Normal"/>
    <w:link w:val="FooterChar"/>
    <w:uiPriority w:val="99"/>
    <w:unhideWhenUsed/>
    <w:rsid w:val="005A2226"/>
    <w:pPr>
      <w:tabs>
        <w:tab w:val="center" w:pos="4986"/>
        <w:tab w:val="right" w:pos="99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22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2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6</Pages>
  <Words>1000</Words>
  <Characters>5700</Characters>
  <Application>Microsoft Macintosh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Pcpisa</dc:creator>
  <cp:keywords/>
  <dc:description/>
  <cp:lastModifiedBy>Andrea Mostacci</cp:lastModifiedBy>
  <cp:revision>165</cp:revision>
  <cp:lastPrinted>2015-10-28T11:56:00Z</cp:lastPrinted>
  <dcterms:created xsi:type="dcterms:W3CDTF">2014-11-12T07:57:00Z</dcterms:created>
  <dcterms:modified xsi:type="dcterms:W3CDTF">2019-11-13T10:27:00Z</dcterms:modified>
</cp:coreProperties>
</file>